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C2" w:rsidRDefault="00150EC2" w:rsidP="00150EC2">
      <w:pPr>
        <w:keepNext/>
        <w:keepLines/>
        <w:jc w:val="center"/>
        <w:outlineLvl w:val="0"/>
        <w:rPr>
          <w:rFonts w:ascii="Times New Roman" w:hAnsi="Times New Roman" w:cs="Times New Roman"/>
          <w:b/>
          <w:bCs/>
          <w:caps/>
          <w:sz w:val="28"/>
          <w:szCs w:val="28"/>
          <w:lang w:val="kk-KZ"/>
        </w:rPr>
      </w:pPr>
      <w:r>
        <w:rPr>
          <w:rFonts w:ascii="Times New Roman" w:hAnsi="Times New Roman" w:cs="Times New Roman"/>
          <w:b/>
          <w:bCs/>
          <w:caps/>
          <w:sz w:val="28"/>
          <w:szCs w:val="28"/>
          <w:lang w:val="kk-KZ"/>
        </w:rPr>
        <w:t>Әл-фараби атындағы қазақ ұлттық университеті</w:t>
      </w:r>
    </w:p>
    <w:p w:rsidR="00150EC2" w:rsidRDefault="00150EC2" w:rsidP="00150EC2">
      <w:pPr>
        <w:keepNext/>
        <w:keepLines/>
        <w:jc w:val="center"/>
        <w:outlineLvl w:val="0"/>
        <w:rPr>
          <w:rFonts w:ascii="Times New Roman" w:hAnsi="Times New Roman" w:cs="Times New Roman"/>
          <w:b/>
          <w:bCs/>
          <w:caps/>
          <w:sz w:val="28"/>
          <w:szCs w:val="28"/>
        </w:rPr>
      </w:pPr>
    </w:p>
    <w:p w:rsidR="00150EC2" w:rsidRDefault="00150EC2" w:rsidP="00150EC2">
      <w:pPr>
        <w:keepNext/>
        <w:keepLines/>
        <w:jc w:val="center"/>
        <w:outlineLvl w:val="0"/>
        <w:rPr>
          <w:rFonts w:ascii="Times New Roman" w:hAnsi="Times New Roman" w:cs="Times New Roman"/>
          <w:b/>
          <w:bCs/>
          <w:caps/>
          <w:sz w:val="28"/>
          <w:szCs w:val="28"/>
        </w:rPr>
      </w:pPr>
      <w:r>
        <w:rPr>
          <w:rFonts w:ascii="Times New Roman" w:hAnsi="Times New Roman" w:cs="Times New Roman"/>
          <w:b/>
          <w:bCs/>
          <w:caps/>
          <w:sz w:val="28"/>
          <w:szCs w:val="28"/>
        </w:rPr>
        <w:t>ФИЛОСОФИ</w:t>
      </w:r>
      <w:r>
        <w:rPr>
          <w:rFonts w:ascii="Times New Roman" w:hAnsi="Times New Roman" w:cs="Times New Roman"/>
          <w:b/>
          <w:bCs/>
          <w:caps/>
          <w:sz w:val="28"/>
          <w:szCs w:val="28"/>
          <w:lang w:val="kk-KZ"/>
        </w:rPr>
        <w:t>я және саясаттану</w:t>
      </w:r>
      <w:r>
        <w:rPr>
          <w:rFonts w:ascii="Times New Roman" w:hAnsi="Times New Roman" w:cs="Times New Roman"/>
          <w:b/>
          <w:bCs/>
          <w:caps/>
          <w:sz w:val="28"/>
          <w:szCs w:val="28"/>
        </w:rPr>
        <w:t xml:space="preserve"> ФАКУЛЬТЕТ</w:t>
      </w:r>
      <w:r>
        <w:rPr>
          <w:rFonts w:ascii="Times New Roman" w:hAnsi="Times New Roman" w:cs="Times New Roman"/>
          <w:b/>
          <w:bCs/>
          <w:caps/>
          <w:sz w:val="28"/>
          <w:szCs w:val="28"/>
          <w:lang w:val="kk-KZ"/>
        </w:rPr>
        <w:t>і</w:t>
      </w:r>
      <w:r>
        <w:rPr>
          <w:rFonts w:ascii="Times New Roman" w:hAnsi="Times New Roman" w:cs="Times New Roman"/>
          <w:b/>
          <w:bCs/>
          <w:caps/>
          <w:sz w:val="28"/>
          <w:szCs w:val="28"/>
        </w:rPr>
        <w:t xml:space="preserve"> </w:t>
      </w:r>
      <w:r>
        <w:rPr>
          <w:rFonts w:ascii="Times New Roman" w:hAnsi="Times New Roman" w:cs="Times New Roman"/>
          <w:b/>
          <w:bCs/>
          <w:caps/>
          <w:sz w:val="28"/>
          <w:szCs w:val="28"/>
        </w:rPr>
        <w:br/>
      </w:r>
    </w:p>
    <w:p w:rsidR="00150EC2" w:rsidRDefault="00150EC2" w:rsidP="00150EC2">
      <w:pPr>
        <w:keepNext/>
        <w:keepLines/>
        <w:jc w:val="center"/>
        <w:outlineLvl w:val="0"/>
        <w:rPr>
          <w:rFonts w:ascii="Times New Roman" w:hAnsi="Times New Roman" w:cs="Times New Roman"/>
          <w:b/>
          <w:bCs/>
          <w:caps/>
          <w:sz w:val="28"/>
          <w:szCs w:val="28"/>
        </w:rPr>
      </w:pPr>
      <w:r>
        <w:rPr>
          <w:rFonts w:ascii="Times New Roman" w:hAnsi="Times New Roman" w:cs="Times New Roman"/>
          <w:b/>
          <w:bCs/>
          <w:caps/>
          <w:sz w:val="28"/>
          <w:szCs w:val="28"/>
          <w:lang w:val="kk-KZ"/>
        </w:rPr>
        <w:t xml:space="preserve">педагогика және білім беру менеджменті </w:t>
      </w:r>
      <w:r>
        <w:rPr>
          <w:rFonts w:ascii="Times New Roman" w:hAnsi="Times New Roman" w:cs="Times New Roman"/>
          <w:b/>
          <w:bCs/>
          <w:caps/>
          <w:sz w:val="28"/>
          <w:szCs w:val="28"/>
        </w:rPr>
        <w:t>КАФЕДРА</w:t>
      </w:r>
      <w:r>
        <w:rPr>
          <w:rFonts w:ascii="Times New Roman" w:hAnsi="Times New Roman" w:cs="Times New Roman"/>
          <w:b/>
          <w:bCs/>
          <w:caps/>
          <w:sz w:val="28"/>
          <w:szCs w:val="28"/>
          <w:lang w:val="kk-KZ"/>
        </w:rPr>
        <w:t>сы</w:t>
      </w:r>
      <w:r>
        <w:rPr>
          <w:rFonts w:ascii="Times New Roman" w:hAnsi="Times New Roman" w:cs="Times New Roman"/>
          <w:b/>
          <w:bCs/>
          <w:caps/>
          <w:sz w:val="28"/>
          <w:szCs w:val="28"/>
        </w:rPr>
        <w:t xml:space="preserve"> </w:t>
      </w:r>
      <w:r>
        <w:rPr>
          <w:rFonts w:ascii="Times New Roman" w:hAnsi="Times New Roman" w:cs="Times New Roman"/>
          <w:b/>
          <w:bCs/>
          <w:caps/>
          <w:sz w:val="28"/>
          <w:szCs w:val="28"/>
        </w:rPr>
        <w:br/>
      </w:r>
    </w:p>
    <w:p w:rsidR="00150EC2" w:rsidRDefault="00150EC2" w:rsidP="00150EC2">
      <w:pPr>
        <w:keepNext/>
        <w:keepLines/>
        <w:jc w:val="both"/>
        <w:outlineLvl w:val="0"/>
        <w:rPr>
          <w:rFonts w:ascii="Times New Roman" w:hAnsi="Times New Roman" w:cs="Times New Roman"/>
          <w:bCs/>
          <w:caps/>
          <w:sz w:val="28"/>
          <w:szCs w:val="28"/>
        </w:rPr>
      </w:pPr>
    </w:p>
    <w:p w:rsidR="00150EC2" w:rsidRDefault="00150EC2" w:rsidP="00150EC2">
      <w:pPr>
        <w:keepNext/>
        <w:keepLines/>
        <w:jc w:val="both"/>
        <w:outlineLvl w:val="0"/>
        <w:rPr>
          <w:rFonts w:ascii="Times New Roman" w:hAnsi="Times New Roman" w:cs="Times New Roman"/>
          <w:bCs/>
          <w:caps/>
          <w:sz w:val="28"/>
          <w:szCs w:val="28"/>
        </w:rPr>
      </w:pPr>
    </w:p>
    <w:p w:rsidR="00150EC2" w:rsidRDefault="00150EC2" w:rsidP="00150EC2">
      <w:pPr>
        <w:jc w:val="both"/>
        <w:rPr>
          <w:rFonts w:ascii="Times New Roman" w:hAnsi="Times New Roman" w:cs="Times New Roman"/>
          <w:sz w:val="28"/>
          <w:szCs w:val="28"/>
        </w:rPr>
      </w:pPr>
    </w:p>
    <w:p w:rsidR="00D441AD" w:rsidRPr="00D441AD" w:rsidRDefault="00D441AD" w:rsidP="00D441AD">
      <w:pPr>
        <w:spacing w:after="0" w:line="240" w:lineRule="auto"/>
        <w:ind w:firstLine="720"/>
        <w:jc w:val="center"/>
        <w:rPr>
          <w:rFonts w:ascii="Times New Roman" w:hAnsi="Times New Roman" w:cs="Times New Roman"/>
          <w:sz w:val="24"/>
          <w:szCs w:val="24"/>
          <w:lang w:val="en-US"/>
        </w:rPr>
      </w:pPr>
      <w:r>
        <w:rPr>
          <w:rFonts w:ascii="Times New Roman" w:hAnsi="Times New Roman" w:cs="Times New Roman"/>
          <w:bCs/>
          <w:sz w:val="24"/>
          <w:szCs w:val="24"/>
          <w:lang w:val="en-US"/>
        </w:rPr>
        <w:t xml:space="preserve"> </w:t>
      </w:r>
    </w:p>
    <w:p w:rsidR="00D441AD" w:rsidRPr="00D441AD" w:rsidRDefault="00D441AD" w:rsidP="00D441AD">
      <w:pPr>
        <w:spacing w:after="0"/>
        <w:jc w:val="center"/>
        <w:rPr>
          <w:rFonts w:ascii="Times New Roman" w:hAnsi="Times New Roman" w:cs="Times New Roman"/>
          <w:bCs/>
          <w:sz w:val="24"/>
          <w:szCs w:val="24"/>
          <w:lang w:val="kk-KZ"/>
        </w:rPr>
      </w:pPr>
      <w:r w:rsidRPr="00D441AD">
        <w:rPr>
          <w:rFonts w:ascii="Times New Roman" w:hAnsi="Times New Roman" w:cs="Times New Roman"/>
          <w:bCs/>
          <w:sz w:val="24"/>
          <w:szCs w:val="24"/>
          <w:lang w:val="kk-KZ"/>
        </w:rPr>
        <w:t xml:space="preserve"> </w:t>
      </w:r>
    </w:p>
    <w:p w:rsidR="00150EC2" w:rsidRPr="00D441AD" w:rsidRDefault="00150EC2" w:rsidP="00150EC2">
      <w:pPr>
        <w:jc w:val="both"/>
        <w:rPr>
          <w:rFonts w:ascii="Times New Roman" w:hAnsi="Times New Roman" w:cs="Times New Roman"/>
          <w:b/>
          <w:sz w:val="28"/>
          <w:szCs w:val="28"/>
          <w:lang w:val="kk-KZ"/>
        </w:rPr>
      </w:pPr>
    </w:p>
    <w:p w:rsidR="00D441AD" w:rsidRPr="00D441AD" w:rsidRDefault="00D441AD" w:rsidP="00D441AD">
      <w:pPr>
        <w:spacing w:after="0"/>
        <w:jc w:val="center"/>
        <w:rPr>
          <w:rFonts w:ascii="Times New Roman" w:hAnsi="Times New Roman" w:cs="Times New Roman"/>
          <w:b/>
          <w:sz w:val="28"/>
          <w:szCs w:val="28"/>
          <w:lang w:val="kk-KZ"/>
        </w:rPr>
      </w:pPr>
      <w:r w:rsidRPr="00D441AD">
        <w:rPr>
          <w:rFonts w:ascii="Times New Roman" w:hAnsi="Times New Roman" w:cs="Times New Roman"/>
          <w:b/>
          <w:bCs/>
          <w:sz w:val="28"/>
          <w:szCs w:val="28"/>
          <w:lang w:val="kk-KZ"/>
        </w:rPr>
        <w:t>TSPR 3302</w:t>
      </w:r>
      <w:r w:rsidRPr="00D441AD">
        <w:rPr>
          <w:rFonts w:ascii="Times New Roman" w:hAnsi="Times New Roman" w:cs="Times New Roman"/>
          <w:b/>
          <w:sz w:val="28"/>
          <w:szCs w:val="28"/>
          <w:lang w:val="kk-KZ"/>
        </w:rPr>
        <w:t xml:space="preserve"> – «Әлеуметтік-педагогикалық жұмыс технологиялары»</w:t>
      </w:r>
    </w:p>
    <w:p w:rsidR="00150EC2" w:rsidRPr="00D441AD" w:rsidRDefault="00150EC2" w:rsidP="00150EC2">
      <w:pPr>
        <w:keepNext/>
        <w:keepLines/>
        <w:jc w:val="center"/>
        <w:outlineLvl w:val="0"/>
        <w:rPr>
          <w:rFonts w:ascii="Times New Roman" w:hAnsi="Times New Roman" w:cs="Times New Roman"/>
          <w:caps/>
          <w:sz w:val="28"/>
          <w:szCs w:val="28"/>
          <w:lang w:val="kk-KZ"/>
        </w:rPr>
      </w:pPr>
      <w:r w:rsidRPr="00D441AD">
        <w:rPr>
          <w:rFonts w:ascii="Times New Roman" w:hAnsi="Times New Roman" w:cs="Times New Roman"/>
          <w:caps/>
          <w:sz w:val="28"/>
          <w:szCs w:val="28"/>
          <w:lang w:val="kk-KZ"/>
        </w:rPr>
        <w:t>пәні бойынша</w:t>
      </w:r>
    </w:p>
    <w:p w:rsidR="00150EC2" w:rsidRPr="00DF3163" w:rsidRDefault="00150EC2" w:rsidP="00150EC2">
      <w:pPr>
        <w:keepNext/>
        <w:keepLines/>
        <w:jc w:val="center"/>
        <w:outlineLvl w:val="0"/>
        <w:rPr>
          <w:rFonts w:ascii="Times New Roman" w:hAnsi="Times New Roman"/>
          <w:b/>
          <w:bCs/>
          <w:caps/>
          <w:sz w:val="28"/>
          <w:szCs w:val="28"/>
          <w:lang w:val="kk-KZ"/>
        </w:rPr>
      </w:pPr>
      <w:r>
        <w:rPr>
          <w:rFonts w:ascii="Times New Roman" w:hAnsi="Times New Roman"/>
          <w:b/>
          <w:caps/>
          <w:sz w:val="28"/>
          <w:szCs w:val="28"/>
          <w:lang w:val="kk-KZ"/>
        </w:rPr>
        <w:t>қорытынды емтихан бағдарламасы</w:t>
      </w:r>
    </w:p>
    <w:p w:rsidR="00150EC2" w:rsidRDefault="00150EC2" w:rsidP="00150EC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2020-2021 оқу жылы</w:t>
      </w:r>
    </w:p>
    <w:p w:rsidR="00150EC2" w:rsidRPr="00DF3163" w:rsidRDefault="00D441AD" w:rsidP="00150EC2">
      <w:pPr>
        <w:keepNext/>
        <w:keepLines/>
        <w:jc w:val="center"/>
        <w:outlineLvl w:val="0"/>
        <w:rPr>
          <w:rFonts w:ascii="Times New Roman" w:hAnsi="Times New Roman" w:cs="Times New Roman"/>
          <w:bCs/>
          <w:caps/>
          <w:sz w:val="24"/>
          <w:szCs w:val="24"/>
          <w:lang w:val="kk-KZ"/>
        </w:rPr>
      </w:pPr>
      <w:r w:rsidRPr="00D441AD">
        <w:rPr>
          <w:rFonts w:ascii="Times New Roman" w:hAnsi="Times New Roman" w:cs="Times New Roman"/>
          <w:sz w:val="24"/>
          <w:szCs w:val="24"/>
          <w:lang w:val="en-US"/>
        </w:rPr>
        <w:t>3</w:t>
      </w:r>
      <w:r w:rsidR="00150EC2" w:rsidRPr="00D441AD">
        <w:rPr>
          <w:rFonts w:ascii="Times New Roman" w:hAnsi="Times New Roman" w:cs="Times New Roman"/>
          <w:sz w:val="24"/>
          <w:szCs w:val="24"/>
          <w:lang w:val="kk-KZ"/>
        </w:rPr>
        <w:t xml:space="preserve"> </w:t>
      </w:r>
      <w:r w:rsidR="00150EC2">
        <w:rPr>
          <w:rFonts w:ascii="Times New Roman" w:hAnsi="Times New Roman" w:cs="Times New Roman"/>
          <w:sz w:val="24"/>
          <w:szCs w:val="24"/>
          <w:lang w:val="kk-KZ"/>
        </w:rPr>
        <w:t>кредит</w:t>
      </w:r>
      <w:r w:rsidR="00150EC2">
        <w:rPr>
          <w:rFonts w:ascii="Times New Roman" w:hAnsi="Times New Roman" w:cs="Times New Roman"/>
          <w:bCs/>
          <w:sz w:val="24"/>
          <w:szCs w:val="24"/>
          <w:lang w:val="kk-KZ"/>
        </w:rPr>
        <w:t xml:space="preserve">, </w:t>
      </w:r>
      <w:r>
        <w:rPr>
          <w:rFonts w:ascii="Times New Roman" w:hAnsi="Times New Roman" w:cs="Times New Roman"/>
          <w:bCs/>
          <w:sz w:val="24"/>
          <w:szCs w:val="24"/>
          <w:lang w:val="en-US"/>
        </w:rPr>
        <w:t>3</w:t>
      </w:r>
      <w:r w:rsidR="00150EC2">
        <w:rPr>
          <w:rFonts w:ascii="Times New Roman" w:hAnsi="Times New Roman" w:cs="Times New Roman"/>
          <w:bCs/>
          <w:sz w:val="24"/>
          <w:szCs w:val="24"/>
          <w:lang w:val="kk-KZ"/>
        </w:rPr>
        <w:t>курс, қазақ бөлімі</w:t>
      </w:r>
    </w:p>
    <w:p w:rsidR="00150EC2" w:rsidRDefault="00150EC2" w:rsidP="00150EC2">
      <w:pPr>
        <w:jc w:val="both"/>
        <w:rPr>
          <w:rFonts w:ascii="Times New Roman" w:hAnsi="Times New Roman" w:cs="Times New Roman"/>
          <w:sz w:val="28"/>
          <w:szCs w:val="28"/>
          <w:lang w:val="kk-KZ"/>
        </w:rPr>
      </w:pPr>
    </w:p>
    <w:p w:rsidR="00150EC2" w:rsidRDefault="00150EC2" w:rsidP="00150EC2">
      <w:pPr>
        <w:jc w:val="both"/>
        <w:rPr>
          <w:rFonts w:ascii="Times New Roman" w:hAnsi="Times New Roman" w:cs="Times New Roman"/>
          <w:sz w:val="28"/>
          <w:szCs w:val="28"/>
          <w:lang w:val="kk-KZ"/>
        </w:rPr>
      </w:pPr>
      <w:r>
        <w:rPr>
          <w:rFonts w:ascii="Times New Roman" w:hAnsi="Times New Roman" w:cs="Times New Roman"/>
          <w:sz w:val="28"/>
          <w:szCs w:val="28"/>
          <w:lang w:val="kk-KZ"/>
        </w:rPr>
        <w:t>\</w:t>
      </w:r>
    </w:p>
    <w:p w:rsidR="00150EC2" w:rsidRPr="00DF3163" w:rsidRDefault="00150EC2" w:rsidP="00150EC2">
      <w:pPr>
        <w:jc w:val="both"/>
        <w:rPr>
          <w:rFonts w:ascii="Times New Roman" w:hAnsi="Times New Roman" w:cs="Times New Roman"/>
          <w:sz w:val="24"/>
          <w:szCs w:val="24"/>
          <w:lang w:val="kk-KZ"/>
        </w:rPr>
      </w:pPr>
    </w:p>
    <w:p w:rsidR="00150EC2" w:rsidRPr="00C3016A" w:rsidRDefault="00150EC2" w:rsidP="00150EC2">
      <w:pPr>
        <w:jc w:val="center"/>
        <w:rPr>
          <w:rFonts w:ascii="Times New Roman" w:hAnsi="Times New Roman" w:cs="Times New Roman"/>
          <w:bCs/>
          <w:sz w:val="24"/>
          <w:szCs w:val="24"/>
          <w:lang w:val="kk-KZ"/>
        </w:rPr>
      </w:pPr>
      <w:r w:rsidRPr="00C3016A">
        <w:rPr>
          <w:rFonts w:ascii="Times New Roman" w:hAnsi="Times New Roman" w:cs="Times New Roman"/>
          <w:bCs/>
          <w:sz w:val="24"/>
          <w:szCs w:val="24"/>
          <w:lang w:val="kk-KZ"/>
        </w:rPr>
        <w:t xml:space="preserve"> </w:t>
      </w:r>
    </w:p>
    <w:p w:rsidR="00150EC2" w:rsidRPr="00C3016A" w:rsidRDefault="00150EC2" w:rsidP="00150EC2">
      <w:pPr>
        <w:jc w:val="center"/>
        <w:rPr>
          <w:rFonts w:ascii="Times New Roman" w:hAnsi="Times New Roman" w:cs="Times New Roman"/>
          <w:bCs/>
          <w:sz w:val="24"/>
          <w:szCs w:val="24"/>
          <w:lang w:val="kk-KZ"/>
        </w:rPr>
      </w:pPr>
    </w:p>
    <w:p w:rsidR="00150EC2" w:rsidRPr="00C3016A" w:rsidRDefault="00150EC2" w:rsidP="00150EC2">
      <w:pPr>
        <w:jc w:val="center"/>
        <w:rPr>
          <w:rFonts w:ascii="Times New Roman" w:hAnsi="Times New Roman" w:cs="Times New Roman"/>
          <w:bCs/>
          <w:sz w:val="24"/>
          <w:szCs w:val="24"/>
          <w:lang w:val="kk-KZ"/>
        </w:rPr>
      </w:pPr>
    </w:p>
    <w:p w:rsidR="00150EC2" w:rsidRPr="00C3016A" w:rsidRDefault="00150EC2" w:rsidP="00150EC2">
      <w:pPr>
        <w:jc w:val="center"/>
        <w:rPr>
          <w:rFonts w:ascii="Times New Roman" w:hAnsi="Times New Roman" w:cs="Times New Roman"/>
          <w:bCs/>
          <w:sz w:val="24"/>
          <w:szCs w:val="24"/>
          <w:lang w:val="kk-KZ"/>
        </w:rPr>
      </w:pPr>
    </w:p>
    <w:p w:rsidR="00150EC2" w:rsidRPr="00C3016A" w:rsidRDefault="00150EC2" w:rsidP="00150EC2">
      <w:pPr>
        <w:jc w:val="center"/>
        <w:rPr>
          <w:rFonts w:ascii="Times New Roman" w:hAnsi="Times New Roman" w:cs="Times New Roman"/>
          <w:bCs/>
          <w:sz w:val="24"/>
          <w:szCs w:val="24"/>
          <w:lang w:val="kk-KZ"/>
        </w:rPr>
      </w:pPr>
    </w:p>
    <w:p w:rsidR="00150EC2" w:rsidRDefault="00150EC2" w:rsidP="00150EC2">
      <w:pPr>
        <w:jc w:val="center"/>
        <w:rPr>
          <w:rFonts w:ascii="Times New Roman" w:hAnsi="Times New Roman" w:cs="Times New Roman"/>
          <w:bCs/>
          <w:sz w:val="24"/>
          <w:szCs w:val="24"/>
          <w:lang w:val="en-US"/>
        </w:rPr>
      </w:pPr>
    </w:p>
    <w:p w:rsidR="00D441AD" w:rsidRDefault="00D441AD" w:rsidP="00150EC2">
      <w:pPr>
        <w:jc w:val="center"/>
        <w:rPr>
          <w:rFonts w:ascii="Times New Roman" w:hAnsi="Times New Roman" w:cs="Times New Roman"/>
          <w:bCs/>
          <w:sz w:val="24"/>
          <w:szCs w:val="24"/>
          <w:lang w:val="en-US"/>
        </w:rPr>
      </w:pPr>
    </w:p>
    <w:p w:rsidR="00150EC2" w:rsidRPr="00D441AD" w:rsidRDefault="00150EC2" w:rsidP="00150EC2">
      <w:pPr>
        <w:pBdr>
          <w:bottom w:val="single" w:sz="8" w:space="4" w:color="5B9BD5"/>
        </w:pBdr>
        <w:spacing w:after="300"/>
        <w:contextualSpacing/>
        <w:jc w:val="center"/>
        <w:rPr>
          <w:rFonts w:ascii="Times New Roman" w:hAnsi="Times New Roman" w:cs="Times New Roman"/>
          <w:sz w:val="28"/>
          <w:szCs w:val="28"/>
          <w:u w:val="single"/>
          <w:lang w:val="en-US"/>
        </w:rPr>
      </w:pPr>
      <w:r>
        <w:rPr>
          <w:rFonts w:ascii="Times New Roman" w:hAnsi="Times New Roman" w:cs="Times New Roman"/>
          <w:sz w:val="28"/>
          <w:szCs w:val="28"/>
          <w:u w:val="single"/>
          <w:lang w:val="kk-KZ"/>
        </w:rPr>
        <w:t>Алматы, 2020</w:t>
      </w:r>
    </w:p>
    <w:p w:rsidR="00D441AD" w:rsidRDefault="00D441AD" w:rsidP="00D441AD">
      <w:pPr>
        <w:spacing w:after="0" w:line="240" w:lineRule="auto"/>
        <w:ind w:firstLine="720"/>
        <w:jc w:val="center"/>
        <w:rPr>
          <w:rFonts w:ascii="Times New Roman" w:hAnsi="Times New Roman" w:cs="Times New Roman"/>
          <w:b/>
          <w:sz w:val="28"/>
          <w:szCs w:val="28"/>
          <w:lang w:val="en-US"/>
        </w:rPr>
      </w:pPr>
    </w:p>
    <w:p w:rsidR="00D441AD" w:rsidRPr="00D441AD" w:rsidRDefault="00D441AD" w:rsidP="00D441AD">
      <w:pPr>
        <w:spacing w:after="0" w:line="240" w:lineRule="auto"/>
        <w:ind w:firstLine="720"/>
        <w:jc w:val="center"/>
        <w:rPr>
          <w:rFonts w:ascii="Times New Roman" w:hAnsi="Times New Roman" w:cs="Times New Roman"/>
          <w:b/>
          <w:sz w:val="28"/>
          <w:szCs w:val="28"/>
          <w:lang w:val="kk-KZ"/>
        </w:rPr>
      </w:pPr>
      <w:r w:rsidRPr="00D441AD">
        <w:rPr>
          <w:rFonts w:ascii="Times New Roman" w:hAnsi="Times New Roman" w:cs="Times New Roman"/>
          <w:b/>
          <w:sz w:val="28"/>
          <w:szCs w:val="28"/>
          <w:lang w:val="kk-KZ"/>
        </w:rPr>
        <w:lastRenderedPageBreak/>
        <w:t>«</w:t>
      </w:r>
      <w:r w:rsidRPr="00D441AD">
        <w:rPr>
          <w:rFonts w:ascii="Times New Roman" w:hAnsi="Times New Roman"/>
          <w:b/>
          <w:color w:val="000000"/>
          <w:sz w:val="28"/>
          <w:szCs w:val="28"/>
          <w:lang w:val="kk-KZ"/>
        </w:rPr>
        <w:t>5B012300 – Әлеуметтік педагогика және өзін-өзі тану</w:t>
      </w:r>
      <w:r w:rsidRPr="00D441AD">
        <w:rPr>
          <w:rFonts w:ascii="Times New Roman" w:hAnsi="Times New Roman" w:cs="Times New Roman"/>
          <w:b/>
          <w:sz w:val="28"/>
          <w:szCs w:val="28"/>
          <w:lang w:val="kk-KZ"/>
        </w:rPr>
        <w:t xml:space="preserve">» </w:t>
      </w:r>
    </w:p>
    <w:p w:rsidR="00D441AD" w:rsidRPr="00D441AD" w:rsidRDefault="00D441AD" w:rsidP="00D441AD">
      <w:pPr>
        <w:spacing w:after="0"/>
        <w:jc w:val="center"/>
        <w:rPr>
          <w:rFonts w:ascii="Times New Roman" w:hAnsi="Times New Roman" w:cs="Times New Roman"/>
          <w:b/>
          <w:bCs/>
          <w:sz w:val="28"/>
          <w:szCs w:val="28"/>
          <w:lang w:val="kk-KZ"/>
        </w:rPr>
      </w:pPr>
      <w:r w:rsidRPr="00D441AD">
        <w:rPr>
          <w:rFonts w:ascii="Times New Roman" w:hAnsi="Times New Roman" w:cs="Times New Roman"/>
          <w:b/>
          <w:bCs/>
          <w:sz w:val="28"/>
          <w:szCs w:val="28"/>
          <w:lang w:val="kk-KZ"/>
        </w:rPr>
        <w:t xml:space="preserve"> </w:t>
      </w:r>
    </w:p>
    <w:p w:rsidR="00D441AD" w:rsidRPr="00D441AD" w:rsidRDefault="00D441AD" w:rsidP="00D441AD">
      <w:pPr>
        <w:spacing w:after="0"/>
        <w:jc w:val="center"/>
        <w:rPr>
          <w:rFonts w:ascii="Times New Roman" w:hAnsi="Times New Roman" w:cs="Times New Roman"/>
          <w:b/>
          <w:sz w:val="28"/>
          <w:szCs w:val="28"/>
          <w:lang w:val="kk-KZ"/>
        </w:rPr>
      </w:pPr>
      <w:r w:rsidRPr="00D441AD">
        <w:rPr>
          <w:rFonts w:ascii="Times New Roman" w:hAnsi="Times New Roman" w:cs="Times New Roman"/>
          <w:b/>
          <w:bCs/>
          <w:sz w:val="28"/>
          <w:szCs w:val="28"/>
          <w:lang w:val="kk-KZ"/>
        </w:rPr>
        <w:t>TSPR 3302</w:t>
      </w:r>
      <w:r w:rsidRPr="00D441AD">
        <w:rPr>
          <w:rFonts w:ascii="Times New Roman" w:hAnsi="Times New Roman" w:cs="Times New Roman"/>
          <w:b/>
          <w:sz w:val="28"/>
          <w:szCs w:val="28"/>
          <w:lang w:val="kk-KZ"/>
        </w:rPr>
        <w:t xml:space="preserve"> – «Әлеуметтік-педагогикалық жұмыс технологиялары»</w:t>
      </w:r>
    </w:p>
    <w:p w:rsidR="00D441AD" w:rsidRDefault="00D441AD" w:rsidP="00150EC2">
      <w:pPr>
        <w:keepNext/>
        <w:keepLines/>
        <w:jc w:val="center"/>
        <w:outlineLvl w:val="0"/>
        <w:rPr>
          <w:rFonts w:ascii="Times New Roman" w:hAnsi="Times New Roman" w:cs="Times New Roman"/>
          <w:b/>
          <w:sz w:val="28"/>
          <w:szCs w:val="28"/>
          <w:lang w:val="en-US"/>
        </w:rPr>
      </w:pPr>
    </w:p>
    <w:p w:rsidR="00150EC2" w:rsidRDefault="00150EC2" w:rsidP="00150EC2">
      <w:pPr>
        <w:keepNext/>
        <w:keepLines/>
        <w:jc w:val="center"/>
        <w:outlineLvl w:val="0"/>
        <w:rPr>
          <w:rFonts w:ascii="Times New Roman" w:hAnsi="Times New Roman"/>
          <w:b/>
          <w:sz w:val="28"/>
          <w:szCs w:val="28"/>
          <w:lang w:val="kk-KZ"/>
        </w:rPr>
      </w:pPr>
      <w:r>
        <w:rPr>
          <w:rFonts w:ascii="Times New Roman" w:hAnsi="Times New Roman" w:cs="Times New Roman"/>
          <w:b/>
          <w:sz w:val="28"/>
          <w:szCs w:val="28"/>
          <w:lang w:val="kk-KZ"/>
        </w:rPr>
        <w:t xml:space="preserve"> </w:t>
      </w:r>
      <w:r>
        <w:rPr>
          <w:rFonts w:ascii="Times New Roman" w:hAnsi="Times New Roman"/>
          <w:b/>
          <w:sz w:val="28"/>
          <w:szCs w:val="28"/>
          <w:lang w:val="kk-KZ"/>
        </w:rPr>
        <w:t>ЕМТИХАН БАҒДАРЛАМАСЫ</w:t>
      </w:r>
    </w:p>
    <w:p w:rsidR="00150EC2" w:rsidRDefault="00150EC2" w:rsidP="00150EC2">
      <w:pPr>
        <w:pStyle w:val="a4"/>
        <w:jc w:val="both"/>
        <w:rPr>
          <w:rFonts w:ascii="Times New Roman" w:hAnsi="Times New Roman"/>
          <w:sz w:val="28"/>
          <w:szCs w:val="28"/>
          <w:lang w:val="kk-KZ"/>
        </w:rPr>
      </w:pPr>
      <w:r>
        <w:rPr>
          <w:rFonts w:ascii="Times New Roman" w:hAnsi="Times New Roman"/>
          <w:sz w:val="28"/>
          <w:szCs w:val="28"/>
          <w:u w:val="single"/>
          <w:lang w:val="kk-KZ"/>
        </w:rPr>
        <w:t>Емтихан өткізу ерекшеліктері:</w:t>
      </w:r>
      <w:r>
        <w:rPr>
          <w:rFonts w:ascii="Times New Roman" w:hAnsi="Times New Roman"/>
          <w:sz w:val="28"/>
          <w:szCs w:val="28"/>
          <w:lang w:val="kk-KZ"/>
        </w:rPr>
        <w:t xml:space="preserve"> емтихан барысында студент емтихан сұрақтарына қашықтықтан тапсырады .</w:t>
      </w:r>
    </w:p>
    <w:p w:rsidR="00150EC2" w:rsidRDefault="00150EC2" w:rsidP="00150EC2">
      <w:pPr>
        <w:tabs>
          <w:tab w:val="left" w:pos="566"/>
          <w:tab w:val="left" w:pos="851"/>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Пән бойынша қорытынды емтихан 15 апталық оқытудан кейін жүргізіледі.  Емтихан түрі – </w:t>
      </w:r>
      <w:r>
        <w:rPr>
          <w:rFonts w:ascii="Times New Roman" w:hAnsi="Times New Roman" w:cs="Times New Roman"/>
          <w:b/>
          <w:sz w:val="28"/>
          <w:szCs w:val="28"/>
          <w:lang w:val="kk-KZ"/>
        </w:rPr>
        <w:t>ауызша.</w:t>
      </w:r>
      <w:r>
        <w:rPr>
          <w:rFonts w:ascii="Times New Roman" w:hAnsi="Times New Roman" w:cs="Times New Roman"/>
          <w:sz w:val="28"/>
          <w:szCs w:val="28"/>
          <w:lang w:val="kk-KZ"/>
        </w:rPr>
        <w:t xml:space="preserve"> </w:t>
      </w:r>
    </w:p>
    <w:p w:rsidR="00150EC2" w:rsidRDefault="00150EC2" w:rsidP="00150EC2">
      <w:pPr>
        <w:tabs>
          <w:tab w:val="left" w:pos="566"/>
          <w:tab w:val="left" w:pos="851"/>
        </w:tabs>
        <w:spacing w:after="0" w:line="240" w:lineRule="auto"/>
        <w:jc w:val="both"/>
        <w:rPr>
          <w:rFonts w:ascii="Times New Roman" w:hAnsi="Times New Roman"/>
          <w:sz w:val="28"/>
          <w:szCs w:val="28"/>
          <w:lang w:val="kk-KZ"/>
        </w:rPr>
      </w:pPr>
      <w:r>
        <w:rPr>
          <w:rFonts w:ascii="Times New Roman" w:hAnsi="Times New Roman" w:cs="Times New Roman"/>
          <w:sz w:val="28"/>
          <w:szCs w:val="28"/>
          <w:lang w:val="kk-KZ"/>
        </w:rPr>
        <w:tab/>
        <w:t>Емтихан сұрақтары пән бойынша оқытылған дәріс, семинар және СӨЖ тапсырмаларының барысында құрастырылады.</w:t>
      </w:r>
      <w:r>
        <w:rPr>
          <w:rFonts w:ascii="Times New Roman" w:hAnsi="Times New Roman" w:cs="Times New Roman"/>
          <w:b/>
          <w:sz w:val="28"/>
          <w:szCs w:val="28"/>
          <w:lang w:val="kk-KZ"/>
        </w:rPr>
        <w:t xml:space="preserve"> </w:t>
      </w:r>
      <w:r>
        <w:rPr>
          <w:rStyle w:val="20"/>
          <w:rFonts w:ascii="Times New Roman" w:eastAsiaTheme="minorEastAsia" w:hAnsi="Times New Roman"/>
          <w:b w:val="0"/>
          <w:color w:val="auto"/>
          <w:sz w:val="28"/>
          <w:szCs w:val="28"/>
          <w:lang w:val="kk-KZ"/>
        </w:rPr>
        <w:t>Тақырыптық мазмұндар барлык жұмыстарды ка</w:t>
      </w:r>
      <w:r>
        <w:rPr>
          <w:rStyle w:val="20"/>
          <w:rFonts w:ascii="Times New Roman" w:eastAsia="Calibri" w:hAnsi="Times New Roman"/>
          <w:b w:val="0"/>
          <w:color w:val="auto"/>
          <w:sz w:val="28"/>
          <w:szCs w:val="28"/>
          <w:lang w:val="kk-KZ"/>
        </w:rPr>
        <w:t>м</w:t>
      </w:r>
      <w:r>
        <w:rPr>
          <w:rStyle w:val="20"/>
          <w:rFonts w:ascii="Times New Roman" w:eastAsiaTheme="minorEastAsia" w:hAnsi="Times New Roman"/>
          <w:b w:val="0"/>
          <w:color w:val="auto"/>
          <w:sz w:val="28"/>
          <w:szCs w:val="28"/>
          <w:lang w:val="kk-KZ"/>
        </w:rPr>
        <w:t>тиды: дәрістер тақырыптары, студенттердің ө</w:t>
      </w:r>
      <w:r>
        <w:rPr>
          <w:rStyle w:val="20"/>
          <w:rFonts w:ascii="Times New Roman" w:eastAsia="Calibri" w:hAnsi="Times New Roman"/>
          <w:b w:val="0"/>
          <w:color w:val="auto"/>
          <w:sz w:val="28"/>
          <w:szCs w:val="28"/>
          <w:lang w:val="kk-KZ"/>
        </w:rPr>
        <w:t>зіндік жұмыстарының тапсырмалары.</w:t>
      </w:r>
      <w:r w:rsidRPr="00C3016A">
        <w:rPr>
          <w:rFonts w:ascii="Times New Roman" w:hAnsi="Times New Roman"/>
          <w:sz w:val="28"/>
          <w:szCs w:val="28"/>
          <w:lang w:val="kk-KZ"/>
        </w:rPr>
        <w:t xml:space="preserve"> </w:t>
      </w:r>
      <w:r>
        <w:rPr>
          <w:rFonts w:ascii="Times New Roman" w:hAnsi="Times New Roman"/>
          <w:sz w:val="28"/>
          <w:szCs w:val="28"/>
          <w:lang w:val="kk-KZ"/>
        </w:rPr>
        <w:t xml:space="preserve">Емтихан сұрақтары пән бойынша оқытылған дәріс, семинар және СӨЖ тапсырмаларының барысында құрастырылады. Әр билет үш блокқа бөлінген сұрақтардан тұрады. </w:t>
      </w:r>
    </w:p>
    <w:p w:rsidR="00150EC2" w:rsidRDefault="00150EC2" w:rsidP="00150EC2">
      <w:pPr>
        <w:tabs>
          <w:tab w:val="left" w:pos="566"/>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Бірінші блокқа оқыту объектісін білу мен түсінуді бағалайтын когнитивті (білімділік) құзыреттілік сұрақтары енеді. Бұл студенттердің оқыту аймағындағы алдыңғы қатарлы білімді түсіну мен білімін көрсету қабілетін қамтиды.</w:t>
      </w:r>
    </w:p>
    <w:p w:rsidR="00150EC2" w:rsidRDefault="00150EC2" w:rsidP="00150EC2">
      <w:pPr>
        <w:tabs>
          <w:tab w:val="left" w:pos="566"/>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Екінші блокқа ақпаратты қолдану және талдау іскерлігін бағалайтын функционалдық құзыреттілікті анықтайтын сұрақтар кіреді.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 </w:t>
      </w:r>
    </w:p>
    <w:p w:rsidR="00150EC2" w:rsidRDefault="00150EC2" w:rsidP="00150EC2">
      <w:pPr>
        <w:tabs>
          <w:tab w:val="left" w:pos="566"/>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Үшінші блокқа ақпаратты синтездеу және бағалау іскерлігін анықтайтын жүйелік құзыреттілік мәселелері кіреді. Мұнда студенттердің пікірлерді дәлелдеу, эссе жазу, шығарма жазу қабілеттері бағаланады.</w:t>
      </w:r>
    </w:p>
    <w:p w:rsidR="00150EC2" w:rsidRPr="006D3C72" w:rsidRDefault="00150EC2" w:rsidP="00150EC2">
      <w:pPr>
        <w:tabs>
          <w:tab w:val="left" w:pos="566"/>
          <w:tab w:val="left" w:pos="851"/>
        </w:tabs>
        <w:ind w:firstLine="567"/>
        <w:jc w:val="both"/>
        <w:rPr>
          <w:rStyle w:val="20"/>
          <w:rFonts w:ascii="Times New Roman" w:eastAsiaTheme="minorEastAsia" w:hAnsi="Times New Roman"/>
          <w:b w:val="0"/>
          <w:i/>
          <w:color w:val="auto"/>
          <w:sz w:val="28"/>
          <w:szCs w:val="28"/>
          <w:lang w:val="kk-KZ"/>
        </w:rPr>
      </w:pPr>
    </w:p>
    <w:p w:rsidR="00150EC2" w:rsidRDefault="00150EC2" w:rsidP="00150EC2">
      <w:pPr>
        <w:jc w:val="center"/>
        <w:rPr>
          <w:rFonts w:ascii="Times New Roman" w:eastAsia="Times New Roman" w:hAnsi="Times New Roman"/>
          <w:b/>
          <w:sz w:val="28"/>
          <w:szCs w:val="28"/>
          <w:lang w:val="kk-KZ"/>
        </w:rPr>
      </w:pPr>
      <w:r>
        <w:rPr>
          <w:rFonts w:ascii="Times New Roman" w:hAnsi="Times New Roman"/>
          <w:b/>
          <w:bCs/>
          <w:sz w:val="28"/>
          <w:szCs w:val="28"/>
          <w:lang w:val="kk-KZ"/>
        </w:rPr>
        <w:t>Дайындалуға арналған тақырыптар</w:t>
      </w:r>
      <w:r>
        <w:rPr>
          <w:rFonts w:ascii="Times New Roman" w:eastAsia="Times New Roman" w:hAnsi="Times New Roman"/>
          <w:b/>
          <w:sz w:val="28"/>
          <w:szCs w:val="28"/>
          <w:lang w:val="kk-KZ"/>
        </w:rPr>
        <w:t>:</w:t>
      </w:r>
    </w:p>
    <w:p w:rsidR="00150EC2" w:rsidRPr="00EF4902" w:rsidRDefault="00150EC2" w:rsidP="00150EC2">
      <w:pPr>
        <w:rPr>
          <w:rFonts w:ascii="Times New Roman" w:hAnsi="Times New Roman" w:cs="Times New Roman"/>
          <w:sz w:val="28"/>
          <w:szCs w:val="28"/>
          <w:lang w:val="kk-KZ"/>
        </w:rPr>
      </w:pPr>
      <w:r w:rsidRPr="00EF4902">
        <w:rPr>
          <w:rFonts w:ascii="Times New Roman" w:hAnsi="Times New Roman" w:cs="Times New Roman"/>
          <w:b/>
          <w:bCs/>
          <w:sz w:val="28"/>
          <w:szCs w:val="28"/>
          <w:lang w:val="kk-KZ" w:eastAsia="ar-SA"/>
        </w:rPr>
        <w:t xml:space="preserve">1 -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EC68C2" w:rsidRPr="00EF4902">
        <w:rPr>
          <w:rFonts w:ascii="Times New Roman" w:hAnsi="Times New Roman" w:cs="Times New Roman"/>
          <w:sz w:val="28"/>
          <w:szCs w:val="28"/>
          <w:lang w:val="kk-KZ"/>
        </w:rPr>
        <w:t>Әлеуметтік-педагогикалық жұмыс технологиялары туралы түсінік: пәннің  ғылыми – негіздері</w:t>
      </w:r>
      <w:r w:rsidR="00EC68C2" w:rsidRPr="00EF4902">
        <w:rPr>
          <w:rFonts w:ascii="Times New Roman" w:hAnsi="Times New Roman" w:cs="Times New Roman"/>
          <w:sz w:val="28"/>
          <w:szCs w:val="28"/>
          <w:lang w:val="kk-KZ"/>
        </w:rPr>
        <w:t>.</w:t>
      </w:r>
    </w:p>
    <w:p w:rsidR="00150EC2" w:rsidRPr="00EF4902" w:rsidRDefault="00150EC2" w:rsidP="00150EC2">
      <w:pPr>
        <w:rPr>
          <w:rFonts w:ascii="Times New Roman" w:hAnsi="Times New Roman" w:cs="Times New Roman"/>
          <w:sz w:val="28"/>
          <w:szCs w:val="28"/>
          <w:lang w:val="kk-KZ"/>
        </w:rPr>
      </w:pPr>
      <w:r w:rsidRPr="00EF4902">
        <w:rPr>
          <w:rFonts w:ascii="Times New Roman" w:hAnsi="Times New Roman" w:cs="Times New Roman"/>
          <w:b/>
          <w:bCs/>
          <w:sz w:val="28"/>
          <w:szCs w:val="28"/>
          <w:lang w:val="kk-KZ" w:eastAsia="ar-SA"/>
        </w:rPr>
        <w:t xml:space="preserve">2 -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66054B" w:rsidRPr="00EF4902">
        <w:rPr>
          <w:rFonts w:ascii="Times New Roman" w:hAnsi="Times New Roman" w:cs="Times New Roman"/>
          <w:sz w:val="28"/>
          <w:szCs w:val="28"/>
          <w:lang w:val="kk-KZ"/>
        </w:rPr>
        <w:t>Әлеуметтік–педагогикалық жұмыс  технологияларының психологиялық-педагогикалық аспектілері.</w:t>
      </w:r>
    </w:p>
    <w:p w:rsidR="00150EC2" w:rsidRPr="00EF4902" w:rsidRDefault="00150EC2" w:rsidP="00150EC2">
      <w:pPr>
        <w:rPr>
          <w:rFonts w:ascii="Times New Roman" w:hAnsi="Times New Roman" w:cs="Times New Roman"/>
          <w:b/>
          <w:bCs/>
          <w:sz w:val="28"/>
          <w:szCs w:val="28"/>
          <w:lang w:val="kk-KZ" w:eastAsia="ar-SA"/>
        </w:rPr>
      </w:pPr>
      <w:r w:rsidRPr="00EF4902">
        <w:rPr>
          <w:rFonts w:ascii="Times New Roman" w:hAnsi="Times New Roman" w:cs="Times New Roman"/>
          <w:b/>
          <w:bCs/>
          <w:sz w:val="28"/>
          <w:szCs w:val="28"/>
          <w:lang w:val="kk-KZ" w:eastAsia="ar-SA"/>
        </w:rPr>
        <w:t xml:space="preserve">3 -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66054B" w:rsidRPr="00EF4902">
        <w:rPr>
          <w:rFonts w:ascii="Times New Roman" w:hAnsi="Times New Roman" w:cs="Times New Roman"/>
          <w:sz w:val="28"/>
          <w:szCs w:val="28"/>
          <w:lang w:val="kk-KZ"/>
        </w:rPr>
        <w:t>Әлеуметтік педагогтің  жұмысындағы нормативтік құжаттар.</w:t>
      </w:r>
    </w:p>
    <w:p w:rsidR="00150EC2" w:rsidRPr="00EF4902" w:rsidRDefault="00150EC2" w:rsidP="00150EC2">
      <w:pPr>
        <w:rPr>
          <w:rFonts w:ascii="Times New Roman" w:hAnsi="Times New Roman" w:cs="Times New Roman"/>
          <w:sz w:val="28"/>
          <w:szCs w:val="28"/>
          <w:lang w:val="kk-KZ"/>
        </w:rPr>
      </w:pPr>
      <w:r w:rsidRPr="00EF4902">
        <w:rPr>
          <w:rFonts w:ascii="Times New Roman" w:hAnsi="Times New Roman" w:cs="Times New Roman"/>
          <w:b/>
          <w:bCs/>
          <w:sz w:val="28"/>
          <w:szCs w:val="28"/>
          <w:lang w:val="kk-KZ" w:eastAsia="ar-SA"/>
        </w:rPr>
        <w:t xml:space="preserve">4 -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66054B" w:rsidRPr="00EF4902">
        <w:rPr>
          <w:rFonts w:ascii="Times New Roman" w:hAnsi="Times New Roman" w:cs="Times New Roman"/>
          <w:sz w:val="28"/>
          <w:szCs w:val="28"/>
          <w:lang w:val="kk-KZ"/>
        </w:rPr>
        <w:t>Универсалды әлеуметтік-педагогикалық технологиялардың  тұлға  тәрбиесіндегі мәні мен мазмұны.</w:t>
      </w:r>
    </w:p>
    <w:p w:rsidR="00150EC2" w:rsidRPr="00EF4902" w:rsidRDefault="00150EC2" w:rsidP="00150EC2">
      <w:pPr>
        <w:rPr>
          <w:rFonts w:ascii="Times New Roman" w:hAnsi="Times New Roman" w:cs="Times New Roman"/>
          <w:sz w:val="28"/>
          <w:szCs w:val="28"/>
          <w:lang w:val="kk-KZ"/>
        </w:rPr>
      </w:pPr>
      <w:r w:rsidRPr="00EF4902">
        <w:rPr>
          <w:rFonts w:ascii="Times New Roman" w:hAnsi="Times New Roman" w:cs="Times New Roman"/>
          <w:b/>
          <w:bCs/>
          <w:sz w:val="28"/>
          <w:szCs w:val="28"/>
          <w:lang w:val="kk-KZ" w:eastAsia="ar-SA"/>
        </w:rPr>
        <w:lastRenderedPageBreak/>
        <w:t xml:space="preserve">5 -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Pr="00EF4902">
        <w:rPr>
          <w:rFonts w:ascii="Times New Roman" w:hAnsi="Times New Roman" w:cs="Times New Roman"/>
          <w:b/>
          <w:bCs/>
          <w:sz w:val="28"/>
          <w:szCs w:val="28"/>
          <w:lang w:val="kk-KZ" w:eastAsia="ar-SA"/>
        </w:rPr>
        <w:t xml:space="preserve"> </w:t>
      </w:r>
      <w:r w:rsidR="0066054B" w:rsidRPr="00EF4902">
        <w:rPr>
          <w:rFonts w:ascii="Times New Roman" w:hAnsi="Times New Roman" w:cs="Times New Roman"/>
          <w:sz w:val="28"/>
          <w:szCs w:val="28"/>
          <w:lang w:val="kk-KZ"/>
        </w:rPr>
        <w:t>Әлеуметтік педагогтің   жұмысындағы кәсібилік пен  шеберлік.</w:t>
      </w:r>
    </w:p>
    <w:p w:rsidR="00150EC2" w:rsidRPr="00EF4902" w:rsidRDefault="00150EC2" w:rsidP="00150EC2">
      <w:pPr>
        <w:rPr>
          <w:rFonts w:ascii="Times New Roman" w:hAnsi="Times New Roman" w:cs="Times New Roman"/>
          <w:sz w:val="28"/>
          <w:szCs w:val="28"/>
          <w:lang w:val="kk-KZ"/>
        </w:rPr>
      </w:pPr>
      <w:r w:rsidRPr="00EF4902">
        <w:rPr>
          <w:rFonts w:ascii="Times New Roman" w:hAnsi="Times New Roman" w:cs="Times New Roman"/>
          <w:b/>
          <w:bCs/>
          <w:sz w:val="28"/>
          <w:szCs w:val="28"/>
          <w:lang w:val="kk-KZ" w:eastAsia="ar-SA"/>
        </w:rPr>
        <w:t xml:space="preserve">6 -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Pr="00EF4902">
        <w:rPr>
          <w:rFonts w:ascii="Times New Roman" w:hAnsi="Times New Roman" w:cs="Times New Roman"/>
          <w:b/>
          <w:bCs/>
          <w:sz w:val="28"/>
          <w:szCs w:val="28"/>
          <w:lang w:val="kk-KZ" w:eastAsia="ar-SA"/>
        </w:rPr>
        <w:t xml:space="preserve"> </w:t>
      </w:r>
      <w:r w:rsidR="0066054B" w:rsidRPr="00EF4902">
        <w:rPr>
          <w:rFonts w:ascii="Times New Roman" w:hAnsi="Times New Roman" w:cs="Times New Roman"/>
          <w:sz w:val="28"/>
          <w:szCs w:val="28"/>
          <w:lang w:val="kk-KZ"/>
        </w:rPr>
        <w:t>Қазақстан Республикасындағы  әлеуметтік-педагогикалық мекемелер мен ұйымдардың өзара әрекеттестігі</w:t>
      </w:r>
      <w:r w:rsidR="0066054B" w:rsidRPr="00EF4902">
        <w:rPr>
          <w:rFonts w:ascii="Times New Roman" w:hAnsi="Times New Roman" w:cs="Times New Roman"/>
          <w:b/>
          <w:sz w:val="28"/>
          <w:szCs w:val="28"/>
          <w:lang w:val="kk-KZ"/>
        </w:rPr>
        <w:t>.</w:t>
      </w:r>
    </w:p>
    <w:p w:rsidR="00150EC2" w:rsidRPr="00EF4902" w:rsidRDefault="00150EC2" w:rsidP="00150EC2">
      <w:pPr>
        <w:rPr>
          <w:rFonts w:ascii="Times New Roman" w:hAnsi="Times New Roman" w:cs="Times New Roman"/>
          <w:sz w:val="28"/>
          <w:szCs w:val="28"/>
          <w:lang w:val="kk-KZ"/>
        </w:rPr>
      </w:pPr>
      <w:r w:rsidRPr="00EF4902">
        <w:rPr>
          <w:rFonts w:ascii="Times New Roman" w:hAnsi="Times New Roman" w:cs="Times New Roman"/>
          <w:b/>
          <w:bCs/>
          <w:sz w:val="28"/>
          <w:szCs w:val="28"/>
          <w:lang w:val="kk-KZ" w:eastAsia="ar-SA"/>
        </w:rPr>
        <w:t xml:space="preserve">7 -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Pr="00EF4902">
        <w:rPr>
          <w:rFonts w:ascii="Times New Roman" w:hAnsi="Times New Roman" w:cs="Times New Roman"/>
          <w:b/>
          <w:bCs/>
          <w:sz w:val="28"/>
          <w:szCs w:val="28"/>
          <w:lang w:val="kk-KZ" w:eastAsia="ar-SA"/>
        </w:rPr>
        <w:t xml:space="preserve"> </w:t>
      </w:r>
      <w:r w:rsidR="0066054B" w:rsidRPr="00EF4902">
        <w:rPr>
          <w:rFonts w:ascii="Times New Roman" w:hAnsi="Times New Roman" w:cs="Times New Roman"/>
          <w:sz w:val="28"/>
          <w:szCs w:val="28"/>
          <w:lang w:val="kk-KZ"/>
        </w:rPr>
        <w:t>Әлеуметтік-педагогикалық жұмыс технологияларының    мәні.</w:t>
      </w:r>
    </w:p>
    <w:p w:rsidR="00150EC2" w:rsidRPr="00EF4902" w:rsidRDefault="00150EC2" w:rsidP="00150EC2">
      <w:pPr>
        <w:rPr>
          <w:rFonts w:ascii="Times New Roman" w:hAnsi="Times New Roman" w:cs="Times New Roman"/>
          <w:b/>
          <w:sz w:val="28"/>
          <w:szCs w:val="28"/>
          <w:lang w:val="kk-KZ"/>
        </w:rPr>
      </w:pPr>
      <w:r w:rsidRPr="00EF4902">
        <w:rPr>
          <w:rFonts w:ascii="Times New Roman" w:hAnsi="Times New Roman" w:cs="Times New Roman"/>
          <w:b/>
          <w:bCs/>
          <w:sz w:val="28"/>
          <w:szCs w:val="28"/>
          <w:lang w:val="kk-KZ" w:eastAsia="ar-SA"/>
        </w:rPr>
        <w:t xml:space="preserve">8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66054B" w:rsidRPr="00EF4902">
        <w:rPr>
          <w:rFonts w:ascii="Times New Roman" w:hAnsi="Times New Roman" w:cs="Times New Roman"/>
          <w:sz w:val="28"/>
          <w:szCs w:val="28"/>
          <w:lang w:val="kk-KZ"/>
        </w:rPr>
        <w:t>Білім беру ұйымдарындағы әлеуметтік-педагогикалық  жұмыс технологиялары. ӘПЖТ негізгі компоненттері.</w:t>
      </w:r>
    </w:p>
    <w:p w:rsidR="00150EC2" w:rsidRPr="00EF4902" w:rsidRDefault="00150EC2" w:rsidP="00150EC2">
      <w:pPr>
        <w:rPr>
          <w:rFonts w:ascii="Times New Roman" w:hAnsi="Times New Roman" w:cs="Times New Roman"/>
          <w:sz w:val="28"/>
          <w:szCs w:val="28"/>
          <w:lang w:val="kk-KZ"/>
        </w:rPr>
      </w:pPr>
      <w:r w:rsidRPr="00EF4902">
        <w:rPr>
          <w:rFonts w:ascii="Times New Roman" w:hAnsi="Times New Roman" w:cs="Times New Roman"/>
          <w:b/>
          <w:bCs/>
          <w:sz w:val="28"/>
          <w:szCs w:val="28"/>
          <w:lang w:val="kk-KZ" w:eastAsia="ar-SA"/>
        </w:rPr>
        <w:t xml:space="preserve">9 -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A12F0C" w:rsidRPr="00EF4902">
        <w:rPr>
          <w:rFonts w:ascii="Times New Roman" w:hAnsi="Times New Roman" w:cs="Times New Roman"/>
          <w:sz w:val="28"/>
          <w:szCs w:val="28"/>
          <w:lang w:val="kk-KZ"/>
        </w:rPr>
        <w:t>Әлеуметтік педагогтің жасөспірімдермен жұмыс жасау технологиясының қазіргі замандағы қоғамдық әлеуметтік маңызы.</w:t>
      </w:r>
    </w:p>
    <w:p w:rsidR="00150EC2" w:rsidRPr="00EF4902" w:rsidRDefault="00150EC2" w:rsidP="00150EC2">
      <w:pPr>
        <w:rPr>
          <w:rFonts w:ascii="Times New Roman" w:hAnsi="Times New Roman" w:cs="Times New Roman"/>
          <w:sz w:val="28"/>
          <w:szCs w:val="28"/>
          <w:lang w:val="kk-KZ"/>
        </w:rPr>
      </w:pPr>
      <w:r w:rsidRPr="00EF4902">
        <w:rPr>
          <w:rFonts w:ascii="Times New Roman" w:hAnsi="Times New Roman" w:cs="Times New Roman"/>
          <w:b/>
          <w:bCs/>
          <w:sz w:val="28"/>
          <w:szCs w:val="28"/>
          <w:lang w:val="kk-KZ" w:eastAsia="ar-SA"/>
        </w:rPr>
        <w:t xml:space="preserve">10 -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A12F0C" w:rsidRPr="00EF4902">
        <w:rPr>
          <w:rFonts w:ascii="Times New Roman" w:hAnsi="Times New Roman" w:cs="Times New Roman"/>
          <w:sz w:val="28"/>
          <w:szCs w:val="28"/>
          <w:lang w:val="kk-KZ"/>
        </w:rPr>
        <w:t>Әлеуметтік-педагогикалық кәсіби  білім беруде әртүрлі категориядағы балалармен жұмыс жасау технологиялары.</w:t>
      </w:r>
    </w:p>
    <w:p w:rsidR="00150EC2" w:rsidRPr="00EF4902" w:rsidRDefault="00150EC2" w:rsidP="00150EC2">
      <w:pPr>
        <w:rPr>
          <w:rFonts w:ascii="Times New Roman" w:hAnsi="Times New Roman" w:cs="Times New Roman"/>
          <w:color w:val="FF0000"/>
          <w:sz w:val="28"/>
          <w:szCs w:val="28"/>
          <w:lang w:val="kk-KZ"/>
        </w:rPr>
      </w:pPr>
      <w:r w:rsidRPr="00EF4902">
        <w:rPr>
          <w:rFonts w:ascii="Times New Roman" w:hAnsi="Times New Roman" w:cs="Times New Roman"/>
          <w:b/>
          <w:bCs/>
          <w:sz w:val="28"/>
          <w:szCs w:val="28"/>
          <w:lang w:val="kk-KZ" w:eastAsia="ar-SA"/>
        </w:rPr>
        <w:t xml:space="preserve">11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Pr="00EF4902">
        <w:rPr>
          <w:rFonts w:ascii="Times New Roman" w:hAnsi="Times New Roman" w:cs="Times New Roman"/>
          <w:b/>
          <w:bCs/>
          <w:sz w:val="28"/>
          <w:szCs w:val="28"/>
          <w:lang w:val="kk-KZ" w:eastAsia="ar-SA"/>
        </w:rPr>
        <w:t xml:space="preserve"> </w:t>
      </w:r>
      <w:r w:rsidR="00EC68C2" w:rsidRPr="00EF4902">
        <w:rPr>
          <w:rFonts w:ascii="Times New Roman" w:hAnsi="Times New Roman" w:cs="Times New Roman"/>
          <w:sz w:val="28"/>
          <w:szCs w:val="28"/>
          <w:lang w:val="kk-KZ"/>
        </w:rPr>
        <w:t>Суициалды мінез-құлықты балалармен жұмыс жасау технологиялары.</w:t>
      </w:r>
    </w:p>
    <w:p w:rsidR="00150EC2" w:rsidRPr="00EF4902" w:rsidRDefault="00150EC2" w:rsidP="00150EC2">
      <w:pPr>
        <w:tabs>
          <w:tab w:val="left" w:pos="315"/>
        </w:tabs>
        <w:rPr>
          <w:rFonts w:ascii="Times New Roman" w:hAnsi="Times New Roman" w:cs="Times New Roman"/>
          <w:b/>
          <w:bCs/>
          <w:sz w:val="28"/>
          <w:szCs w:val="28"/>
          <w:lang w:val="kk-KZ"/>
        </w:rPr>
      </w:pPr>
      <w:r w:rsidRPr="00EF4902">
        <w:rPr>
          <w:rFonts w:ascii="Times New Roman" w:hAnsi="Times New Roman" w:cs="Times New Roman"/>
          <w:b/>
          <w:bCs/>
          <w:sz w:val="28"/>
          <w:szCs w:val="28"/>
          <w:lang w:val="kk-KZ" w:eastAsia="ar-SA"/>
        </w:rPr>
        <w:t xml:space="preserve">12 -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EC68C2" w:rsidRPr="00EF4902">
        <w:rPr>
          <w:rFonts w:ascii="Times New Roman" w:hAnsi="Times New Roman" w:cs="Times New Roman"/>
          <w:sz w:val="28"/>
          <w:szCs w:val="28"/>
          <w:lang w:val="kk-KZ"/>
        </w:rPr>
        <w:t>Тұлғалық-бағыттаушылық технологиялар: интерактивті-имитациялық ойындар, тренингтер, дамытушылық психодиагностика.</w:t>
      </w:r>
    </w:p>
    <w:p w:rsidR="00150EC2" w:rsidRPr="00EF4902" w:rsidRDefault="00150EC2" w:rsidP="00150EC2">
      <w:pPr>
        <w:rPr>
          <w:rFonts w:ascii="Times New Roman" w:hAnsi="Times New Roman" w:cs="Times New Roman"/>
          <w:b/>
          <w:bCs/>
          <w:sz w:val="28"/>
          <w:szCs w:val="28"/>
          <w:lang w:val="kk-KZ" w:eastAsia="ar-SA"/>
        </w:rPr>
      </w:pPr>
      <w:r w:rsidRPr="00EF4902">
        <w:rPr>
          <w:rFonts w:ascii="Times New Roman" w:hAnsi="Times New Roman" w:cs="Times New Roman"/>
          <w:b/>
          <w:bCs/>
          <w:sz w:val="28"/>
          <w:szCs w:val="28"/>
          <w:lang w:val="kk-KZ" w:eastAsia="ar-SA"/>
        </w:rPr>
        <w:t xml:space="preserve">13 -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EC68C2" w:rsidRPr="00EF4902">
        <w:rPr>
          <w:rFonts w:ascii="Times New Roman" w:hAnsi="Times New Roman" w:cs="Times New Roman"/>
          <w:sz w:val="28"/>
          <w:szCs w:val="28"/>
          <w:lang w:val="kk-KZ"/>
        </w:rPr>
        <w:t>Әлеуметтік педагогтің дарынды балалармен жұмыс жасау технологиялары.</w:t>
      </w:r>
    </w:p>
    <w:p w:rsidR="00EC68C2" w:rsidRPr="00EF4902" w:rsidRDefault="00150EC2" w:rsidP="00EC68C2">
      <w:pPr>
        <w:jc w:val="both"/>
        <w:rPr>
          <w:rFonts w:ascii="Times New Roman" w:hAnsi="Times New Roman" w:cs="Times New Roman"/>
          <w:iCs/>
          <w:sz w:val="28"/>
          <w:szCs w:val="28"/>
          <w:lang w:val="en-US"/>
        </w:rPr>
      </w:pPr>
      <w:r w:rsidRPr="00EF4902">
        <w:rPr>
          <w:rFonts w:ascii="Times New Roman" w:hAnsi="Times New Roman" w:cs="Times New Roman"/>
          <w:b/>
          <w:bCs/>
          <w:sz w:val="28"/>
          <w:szCs w:val="28"/>
          <w:lang w:val="kk-KZ" w:eastAsia="ar-SA"/>
        </w:rPr>
        <w:t xml:space="preserve">14 -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Pr="00EF4902">
        <w:rPr>
          <w:rFonts w:ascii="Times New Roman" w:hAnsi="Times New Roman" w:cs="Times New Roman"/>
          <w:b/>
          <w:bCs/>
          <w:sz w:val="28"/>
          <w:szCs w:val="28"/>
          <w:lang w:val="kk-KZ" w:eastAsia="ar-SA"/>
        </w:rPr>
        <w:t xml:space="preserve"> </w:t>
      </w:r>
      <w:r w:rsidR="00EC68C2" w:rsidRPr="00EF4902">
        <w:rPr>
          <w:rFonts w:ascii="Times New Roman" w:hAnsi="Times New Roman" w:cs="Times New Roman"/>
          <w:sz w:val="28"/>
          <w:szCs w:val="28"/>
          <w:lang w:val="kk-KZ"/>
        </w:rPr>
        <w:t>Тәуелділік тобындағы жасөспірімдермен әлеуметтік педагогикалық жұмыс жасау технологиялары.</w:t>
      </w:r>
      <w:r w:rsidR="00EC68C2" w:rsidRPr="00EF4902">
        <w:rPr>
          <w:rFonts w:ascii="Times New Roman" w:hAnsi="Times New Roman" w:cs="Times New Roman"/>
          <w:iCs/>
          <w:sz w:val="28"/>
          <w:szCs w:val="28"/>
          <w:lang w:val="kk-KZ"/>
        </w:rPr>
        <w:t xml:space="preserve"> </w:t>
      </w:r>
    </w:p>
    <w:p w:rsidR="00EC68C2" w:rsidRPr="00EF4902" w:rsidRDefault="00150EC2" w:rsidP="00EC68C2">
      <w:pPr>
        <w:jc w:val="both"/>
        <w:rPr>
          <w:rFonts w:ascii="Times New Roman" w:hAnsi="Times New Roman" w:cs="Times New Roman"/>
          <w:b/>
          <w:bCs/>
          <w:color w:val="FF0000"/>
          <w:sz w:val="28"/>
          <w:szCs w:val="28"/>
          <w:lang w:val="kk-KZ" w:eastAsia="ar-SA"/>
        </w:rPr>
      </w:pPr>
      <w:r w:rsidRPr="00EF4902">
        <w:rPr>
          <w:rFonts w:ascii="Times New Roman" w:hAnsi="Times New Roman" w:cs="Times New Roman"/>
          <w:b/>
          <w:bCs/>
          <w:sz w:val="28"/>
          <w:szCs w:val="28"/>
          <w:lang w:val="kk-KZ" w:eastAsia="ar-SA"/>
        </w:rPr>
        <w:t xml:space="preserve">15 -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EC68C2" w:rsidRPr="00EF4902">
        <w:rPr>
          <w:rFonts w:ascii="Times New Roman" w:hAnsi="Times New Roman" w:cs="Times New Roman"/>
          <w:noProof/>
          <w:sz w:val="28"/>
          <w:szCs w:val="28"/>
          <w:lang w:val="kk-KZ"/>
        </w:rPr>
        <w:t>Әлеуметтік түзету орталықтарында тәрбиеленушілерді оңалтудағы жұмыс технологиялары.</w:t>
      </w:r>
      <w:r w:rsidR="00EC68C2" w:rsidRPr="00EF4902">
        <w:rPr>
          <w:rFonts w:ascii="Times New Roman" w:hAnsi="Times New Roman" w:cs="Times New Roman"/>
          <w:sz w:val="28"/>
          <w:szCs w:val="28"/>
          <w:lang w:val="kk-KZ"/>
        </w:rPr>
        <w:t xml:space="preserve"> </w:t>
      </w:r>
    </w:p>
    <w:p w:rsidR="00150EC2" w:rsidRPr="00EF4902" w:rsidRDefault="00150EC2" w:rsidP="00150EC2">
      <w:pPr>
        <w:rPr>
          <w:rFonts w:ascii="Times New Roman" w:hAnsi="Times New Roman" w:cs="Times New Roman"/>
          <w:b/>
          <w:sz w:val="28"/>
          <w:szCs w:val="28"/>
          <w:lang w:val="kk-KZ"/>
        </w:rPr>
      </w:pPr>
    </w:p>
    <w:p w:rsidR="00D441AD" w:rsidRPr="00D441AD" w:rsidRDefault="00150EC2" w:rsidP="00D441AD">
      <w:pPr>
        <w:jc w:val="both"/>
        <w:rPr>
          <w:rFonts w:ascii="Times New Roman" w:hAnsi="Times New Roman" w:cs="Times New Roman"/>
          <w:b/>
          <w:sz w:val="28"/>
          <w:szCs w:val="28"/>
          <w:lang w:val="kk-KZ"/>
        </w:rPr>
      </w:pPr>
      <w:r w:rsidRPr="008A1C24">
        <w:rPr>
          <w:rFonts w:ascii="Times New Roman" w:hAnsi="Times New Roman" w:cs="Times New Roman"/>
          <w:b/>
          <w:sz w:val="28"/>
          <w:szCs w:val="28"/>
          <w:lang w:val="kk-KZ"/>
        </w:rPr>
        <w:t xml:space="preserve">ПӘНДІ ОҚУҒА ҰСЫНЫЛАТЫН ӘДЕБИЕТТЕР ТІЗІМІ: </w:t>
      </w:r>
    </w:p>
    <w:p w:rsidR="00D441AD" w:rsidRPr="00D441AD" w:rsidRDefault="00D441AD" w:rsidP="00D441AD">
      <w:pPr>
        <w:pStyle w:val="ab"/>
        <w:numPr>
          <w:ilvl w:val="0"/>
          <w:numId w:val="3"/>
        </w:numPr>
        <w:spacing w:after="200"/>
        <w:jc w:val="both"/>
        <w:rPr>
          <w:noProof/>
          <w:sz w:val="28"/>
          <w:szCs w:val="28"/>
          <w:lang w:val="kk-KZ"/>
        </w:rPr>
      </w:pPr>
      <w:r w:rsidRPr="00D441AD">
        <w:rPr>
          <w:bCs/>
          <w:sz w:val="28"/>
          <w:szCs w:val="28"/>
          <w:shd w:val="clear" w:color="auto" w:fill="FFFFFF"/>
          <w:lang w:val="kk-KZ"/>
        </w:rPr>
        <w:t>Қасымова Р.С. Әлеуметтік педагогтың жұмыс технологиясы: Оқу құралы, 2020. – 222 б.</w:t>
      </w:r>
    </w:p>
    <w:p w:rsidR="00D441AD" w:rsidRPr="00D441AD" w:rsidRDefault="00D441AD" w:rsidP="00D441AD">
      <w:pPr>
        <w:pStyle w:val="ab"/>
        <w:numPr>
          <w:ilvl w:val="0"/>
          <w:numId w:val="3"/>
        </w:numPr>
        <w:spacing w:after="200"/>
        <w:jc w:val="both"/>
        <w:rPr>
          <w:noProof/>
          <w:sz w:val="28"/>
          <w:szCs w:val="28"/>
          <w:lang w:val="kk-KZ"/>
        </w:rPr>
      </w:pPr>
      <w:r w:rsidRPr="00D441AD">
        <w:rPr>
          <w:bCs/>
          <w:sz w:val="28"/>
          <w:szCs w:val="28"/>
          <w:lang w:val="kk-KZ" w:eastAsia="kk-KZ"/>
        </w:rPr>
        <w:t>Технологии социальной работы</w:t>
      </w:r>
      <w:r w:rsidRPr="00D441AD">
        <w:rPr>
          <w:bCs/>
          <w:sz w:val="28"/>
          <w:szCs w:val="28"/>
          <w:lang w:eastAsia="kk-KZ"/>
        </w:rPr>
        <w:t>/</w:t>
      </w:r>
      <w:r w:rsidRPr="00D441AD">
        <w:rPr>
          <w:bCs/>
          <w:sz w:val="28"/>
          <w:szCs w:val="28"/>
          <w:lang w:val="kk-KZ" w:eastAsia="kk-KZ"/>
        </w:rPr>
        <w:t xml:space="preserve"> Под ред. Е.А.Холостовой-М.Инфра</w:t>
      </w:r>
      <w:r w:rsidRPr="00D441AD">
        <w:rPr>
          <w:bCs/>
          <w:sz w:val="28"/>
          <w:szCs w:val="28"/>
          <w:lang w:eastAsia="kk-KZ"/>
        </w:rPr>
        <w:t xml:space="preserve"> </w:t>
      </w:r>
      <w:r w:rsidRPr="00D441AD">
        <w:rPr>
          <w:bCs/>
          <w:sz w:val="28"/>
          <w:szCs w:val="28"/>
          <w:lang w:val="kk-KZ" w:eastAsia="kk-KZ"/>
        </w:rPr>
        <w:t xml:space="preserve">2011.-400с </w:t>
      </w:r>
    </w:p>
    <w:p w:rsidR="00D441AD" w:rsidRPr="00D441AD" w:rsidRDefault="00D441AD" w:rsidP="00D441AD">
      <w:pPr>
        <w:pStyle w:val="ab"/>
        <w:numPr>
          <w:ilvl w:val="0"/>
          <w:numId w:val="3"/>
        </w:numPr>
        <w:shd w:val="clear" w:color="auto" w:fill="FFFFFF"/>
        <w:tabs>
          <w:tab w:val="left" w:pos="284"/>
        </w:tabs>
        <w:spacing w:before="84" w:after="167"/>
        <w:jc w:val="both"/>
        <w:rPr>
          <w:sz w:val="28"/>
          <w:szCs w:val="28"/>
          <w:lang w:val="kk-KZ"/>
        </w:rPr>
      </w:pPr>
      <w:r w:rsidRPr="00D441AD">
        <w:rPr>
          <w:sz w:val="28"/>
          <w:szCs w:val="28"/>
          <w:lang w:val="kk-KZ"/>
        </w:rPr>
        <w:t>Әлқожаева Н.С. Әлеуметтік педагогика: Оқулық. –Алматы: 2011.</w:t>
      </w:r>
    </w:p>
    <w:p w:rsidR="00D441AD" w:rsidRPr="00D441AD" w:rsidRDefault="00D441AD" w:rsidP="00D441AD">
      <w:pPr>
        <w:pStyle w:val="ab"/>
        <w:numPr>
          <w:ilvl w:val="0"/>
          <w:numId w:val="3"/>
        </w:numPr>
        <w:shd w:val="clear" w:color="auto" w:fill="FFFFFF"/>
        <w:tabs>
          <w:tab w:val="left" w:pos="284"/>
        </w:tabs>
        <w:spacing w:before="84" w:after="167"/>
        <w:jc w:val="both"/>
        <w:rPr>
          <w:sz w:val="28"/>
          <w:szCs w:val="28"/>
          <w:lang w:val="kk-KZ"/>
        </w:rPr>
      </w:pPr>
      <w:r w:rsidRPr="00D441AD">
        <w:rPr>
          <w:sz w:val="28"/>
          <w:szCs w:val="28"/>
          <w:lang w:val="kk-KZ"/>
        </w:rPr>
        <w:t>Әтемова Қ.Т. Әлеуметтік педагогика: Оқулық. –Алматы: 2012.</w:t>
      </w:r>
    </w:p>
    <w:p w:rsidR="00D441AD" w:rsidRPr="00D441AD" w:rsidRDefault="00D441AD" w:rsidP="00D441AD">
      <w:pPr>
        <w:pStyle w:val="ab"/>
        <w:numPr>
          <w:ilvl w:val="0"/>
          <w:numId w:val="3"/>
        </w:numPr>
        <w:shd w:val="clear" w:color="auto" w:fill="FFFFFF"/>
        <w:tabs>
          <w:tab w:val="left" w:pos="284"/>
        </w:tabs>
        <w:spacing w:before="84" w:after="167"/>
        <w:jc w:val="both"/>
        <w:rPr>
          <w:sz w:val="28"/>
          <w:szCs w:val="28"/>
          <w:lang w:val="kk-KZ"/>
        </w:rPr>
      </w:pPr>
      <w:r w:rsidRPr="00D441AD">
        <w:rPr>
          <w:sz w:val="28"/>
          <w:szCs w:val="28"/>
          <w:lang w:val="kk-KZ"/>
        </w:rPr>
        <w:t xml:space="preserve">Айтбаева А.Б. Әлеуметтік педагогика негіздері: </w:t>
      </w:r>
      <w:r w:rsidRPr="00D441AD">
        <w:rPr>
          <w:bCs/>
          <w:sz w:val="28"/>
          <w:szCs w:val="28"/>
          <w:shd w:val="clear" w:color="auto" w:fill="FFFFFF"/>
          <w:lang w:val="kk-KZ"/>
        </w:rPr>
        <w:t xml:space="preserve">Оқу құралы, </w:t>
      </w:r>
      <w:r w:rsidRPr="00D441AD">
        <w:rPr>
          <w:sz w:val="28"/>
          <w:szCs w:val="28"/>
          <w:lang w:val="kk-KZ"/>
        </w:rPr>
        <w:t>–Алматы: 2011.</w:t>
      </w:r>
    </w:p>
    <w:p w:rsidR="00D441AD" w:rsidRPr="00D441AD" w:rsidRDefault="00D441AD" w:rsidP="00D441AD">
      <w:pPr>
        <w:pStyle w:val="ab"/>
        <w:numPr>
          <w:ilvl w:val="0"/>
          <w:numId w:val="3"/>
        </w:numPr>
        <w:shd w:val="clear" w:color="auto" w:fill="FFFFFF"/>
        <w:tabs>
          <w:tab w:val="left" w:pos="284"/>
        </w:tabs>
        <w:spacing w:before="84" w:after="167"/>
        <w:jc w:val="both"/>
        <w:rPr>
          <w:sz w:val="28"/>
          <w:szCs w:val="28"/>
          <w:lang w:val="kk-KZ"/>
        </w:rPr>
      </w:pPr>
      <w:r w:rsidRPr="00D441AD">
        <w:rPr>
          <w:bCs/>
          <w:sz w:val="28"/>
          <w:szCs w:val="28"/>
          <w:shd w:val="clear" w:color="auto" w:fill="FFFFFF"/>
          <w:lang w:val="kk-KZ"/>
        </w:rPr>
        <w:t>Қасымова Р.С.</w:t>
      </w:r>
      <w:r w:rsidRPr="00D441AD">
        <w:rPr>
          <w:sz w:val="28"/>
          <w:szCs w:val="28"/>
          <w:lang w:val="kk-KZ"/>
        </w:rPr>
        <w:t xml:space="preserve"> Әлеуметтік педагогика: </w:t>
      </w:r>
      <w:r w:rsidRPr="00D441AD">
        <w:rPr>
          <w:rFonts w:eastAsiaTheme="minorHAnsi"/>
          <w:bCs/>
          <w:sz w:val="28"/>
          <w:szCs w:val="28"/>
          <w:shd w:val="clear" w:color="auto" w:fill="FFFFFF"/>
          <w:lang w:val="kk-KZ"/>
        </w:rPr>
        <w:t>Оқу</w:t>
      </w:r>
      <w:r w:rsidRPr="00D441AD">
        <w:rPr>
          <w:rFonts w:eastAsiaTheme="minorHAnsi"/>
          <w:sz w:val="28"/>
          <w:szCs w:val="28"/>
          <w:shd w:val="clear" w:color="auto" w:fill="FFFFFF"/>
          <w:lang w:val="kk-KZ"/>
        </w:rPr>
        <w:t xml:space="preserve">-әдістемелік </w:t>
      </w:r>
      <w:r w:rsidRPr="00D441AD">
        <w:rPr>
          <w:rFonts w:eastAsiaTheme="minorHAnsi"/>
          <w:bCs/>
          <w:sz w:val="28"/>
          <w:szCs w:val="28"/>
          <w:shd w:val="clear" w:color="auto" w:fill="FFFFFF"/>
          <w:lang w:val="kk-KZ"/>
        </w:rPr>
        <w:t>құрал</w:t>
      </w:r>
      <w:r w:rsidRPr="00D441AD">
        <w:rPr>
          <w:rFonts w:eastAsiaTheme="minorHAnsi"/>
          <w:sz w:val="28"/>
          <w:szCs w:val="28"/>
          <w:shd w:val="clear" w:color="auto" w:fill="FFFFFF"/>
          <w:lang w:val="kk-KZ"/>
        </w:rPr>
        <w:t>.</w:t>
      </w:r>
      <w:r w:rsidRPr="00D441AD">
        <w:rPr>
          <w:sz w:val="28"/>
          <w:szCs w:val="28"/>
          <w:lang w:val="kk-KZ"/>
        </w:rPr>
        <w:t xml:space="preserve"> –Алматы: 2010.</w:t>
      </w:r>
    </w:p>
    <w:p w:rsidR="00D441AD" w:rsidRPr="00D441AD" w:rsidRDefault="00D441AD" w:rsidP="00D441AD">
      <w:pPr>
        <w:pStyle w:val="ab"/>
        <w:numPr>
          <w:ilvl w:val="0"/>
          <w:numId w:val="3"/>
        </w:numPr>
        <w:shd w:val="clear" w:color="auto" w:fill="FFFFFF"/>
        <w:tabs>
          <w:tab w:val="left" w:pos="284"/>
        </w:tabs>
        <w:spacing w:before="84" w:after="167"/>
        <w:jc w:val="both"/>
        <w:rPr>
          <w:sz w:val="28"/>
          <w:szCs w:val="28"/>
          <w:lang w:val="kk-KZ"/>
        </w:rPr>
      </w:pPr>
      <w:r w:rsidRPr="00D441AD">
        <w:rPr>
          <w:sz w:val="28"/>
          <w:szCs w:val="28"/>
        </w:rPr>
        <w:lastRenderedPageBreak/>
        <w:t>Василькова Ю.И. Методика и опыт работы социального педагогики. М, 2001.</w:t>
      </w:r>
    </w:p>
    <w:p w:rsidR="00D441AD" w:rsidRPr="00D441AD" w:rsidRDefault="00D441AD" w:rsidP="00D441AD">
      <w:pPr>
        <w:pStyle w:val="ab"/>
        <w:numPr>
          <w:ilvl w:val="0"/>
          <w:numId w:val="3"/>
        </w:numPr>
        <w:shd w:val="clear" w:color="auto" w:fill="FFFFFF"/>
        <w:tabs>
          <w:tab w:val="left" w:pos="284"/>
        </w:tabs>
        <w:spacing w:before="84" w:after="167"/>
        <w:jc w:val="both"/>
        <w:rPr>
          <w:sz w:val="28"/>
          <w:szCs w:val="28"/>
          <w:lang w:val="kk-KZ"/>
        </w:rPr>
      </w:pPr>
      <w:r w:rsidRPr="00D441AD">
        <w:rPr>
          <w:bCs/>
          <w:sz w:val="28"/>
          <w:szCs w:val="28"/>
          <w:lang w:val="kk-KZ" w:eastAsia="kk-KZ"/>
        </w:rPr>
        <w:t>Мынбаева А.К.,Садвакасова З.М.  Инновационные методы обучения или как интересно преподавать : учеб.пос.- 6-е изд.-Алматы, 2013.-340с</w:t>
      </w:r>
    </w:p>
    <w:p w:rsidR="00D441AD" w:rsidRPr="00D441AD" w:rsidRDefault="00D441AD" w:rsidP="00D441AD">
      <w:pPr>
        <w:pStyle w:val="ab"/>
        <w:numPr>
          <w:ilvl w:val="0"/>
          <w:numId w:val="3"/>
        </w:numPr>
        <w:shd w:val="clear" w:color="auto" w:fill="FFFFFF"/>
        <w:jc w:val="both"/>
        <w:rPr>
          <w:sz w:val="28"/>
          <w:szCs w:val="28"/>
        </w:rPr>
      </w:pPr>
      <w:r w:rsidRPr="00D441AD">
        <w:rPr>
          <w:sz w:val="28"/>
          <w:szCs w:val="28"/>
        </w:rPr>
        <w:t xml:space="preserve">Блинов, А. О. Интерактивные методы обучения в магистратуре / А. О. Блинов, О. С. Рудакова // </w:t>
      </w:r>
      <w:proofErr w:type="spellStart"/>
      <w:r w:rsidRPr="00D441AD">
        <w:rPr>
          <w:sz w:val="28"/>
          <w:szCs w:val="28"/>
        </w:rPr>
        <w:t>Alma</w:t>
      </w:r>
      <w:proofErr w:type="spellEnd"/>
      <w:r w:rsidRPr="00D441AD">
        <w:rPr>
          <w:sz w:val="28"/>
          <w:szCs w:val="28"/>
        </w:rPr>
        <w:t xml:space="preserve"> </w:t>
      </w:r>
      <w:proofErr w:type="spellStart"/>
      <w:r w:rsidRPr="00D441AD">
        <w:rPr>
          <w:sz w:val="28"/>
          <w:szCs w:val="28"/>
        </w:rPr>
        <w:t>mater</w:t>
      </w:r>
      <w:proofErr w:type="spellEnd"/>
      <w:r w:rsidRPr="00D441AD">
        <w:rPr>
          <w:sz w:val="28"/>
          <w:szCs w:val="28"/>
        </w:rPr>
        <w:t>. – 2014. – № 4. – С. 45-48.</w:t>
      </w:r>
    </w:p>
    <w:p w:rsidR="00D441AD" w:rsidRPr="00D441AD" w:rsidRDefault="00D441AD" w:rsidP="00D441AD">
      <w:pPr>
        <w:pStyle w:val="a9"/>
        <w:numPr>
          <w:ilvl w:val="0"/>
          <w:numId w:val="3"/>
        </w:numPr>
        <w:shd w:val="clear" w:color="auto" w:fill="FEFEFE"/>
        <w:spacing w:before="0" w:beforeAutospacing="0" w:after="0" w:afterAutospacing="0"/>
        <w:ind w:right="150"/>
        <w:rPr>
          <w:sz w:val="28"/>
          <w:szCs w:val="28"/>
        </w:rPr>
      </w:pPr>
      <w:r w:rsidRPr="00D441AD">
        <w:rPr>
          <w:sz w:val="28"/>
          <w:szCs w:val="28"/>
        </w:rPr>
        <w:t>Алмазов Б.Н., Беляева М.А, Бессонова Н.Н. Методика и технологии работы социального педагога. М, 2011.-192с</w:t>
      </w:r>
    </w:p>
    <w:p w:rsidR="00D441AD" w:rsidRPr="00D441AD" w:rsidRDefault="00D441AD" w:rsidP="00D441AD">
      <w:pPr>
        <w:pStyle w:val="a9"/>
        <w:numPr>
          <w:ilvl w:val="0"/>
          <w:numId w:val="3"/>
        </w:numPr>
        <w:shd w:val="clear" w:color="auto" w:fill="FEFEFE"/>
        <w:spacing w:before="0" w:beforeAutospacing="0" w:after="0" w:afterAutospacing="0"/>
        <w:ind w:right="150"/>
        <w:rPr>
          <w:sz w:val="28"/>
          <w:szCs w:val="28"/>
        </w:rPr>
      </w:pPr>
      <w:proofErr w:type="spellStart"/>
      <w:r w:rsidRPr="00D441AD">
        <w:rPr>
          <w:sz w:val="28"/>
          <w:szCs w:val="28"/>
        </w:rPr>
        <w:t>Мардахаев</w:t>
      </w:r>
      <w:proofErr w:type="spellEnd"/>
      <w:r w:rsidRPr="00D441AD">
        <w:rPr>
          <w:sz w:val="28"/>
          <w:szCs w:val="28"/>
        </w:rPr>
        <w:t xml:space="preserve"> Л.В. Социальная педагогика. Учебник.- М.: 2011.</w:t>
      </w:r>
    </w:p>
    <w:p w:rsidR="00D441AD" w:rsidRPr="00D441AD" w:rsidRDefault="00D441AD" w:rsidP="00D441AD">
      <w:pPr>
        <w:pStyle w:val="a9"/>
        <w:numPr>
          <w:ilvl w:val="0"/>
          <w:numId w:val="3"/>
        </w:numPr>
        <w:shd w:val="clear" w:color="auto" w:fill="FEFEFE"/>
        <w:spacing w:before="0" w:beforeAutospacing="0" w:after="0" w:afterAutospacing="0"/>
        <w:ind w:right="150"/>
        <w:rPr>
          <w:sz w:val="28"/>
          <w:szCs w:val="28"/>
        </w:rPr>
      </w:pPr>
      <w:proofErr w:type="spellStart"/>
      <w:r w:rsidRPr="00D441AD">
        <w:rPr>
          <w:sz w:val="28"/>
          <w:szCs w:val="28"/>
        </w:rPr>
        <w:t>Халитова</w:t>
      </w:r>
      <w:proofErr w:type="spellEnd"/>
      <w:r w:rsidRPr="00D441AD">
        <w:rPr>
          <w:sz w:val="28"/>
          <w:szCs w:val="28"/>
        </w:rPr>
        <w:t xml:space="preserve"> </w:t>
      </w:r>
      <w:r w:rsidRPr="00D441AD">
        <w:rPr>
          <w:sz w:val="28"/>
          <w:szCs w:val="28"/>
          <w:lang w:val="en-US"/>
        </w:rPr>
        <w:t>I</w:t>
      </w:r>
      <w:r w:rsidRPr="00D441AD">
        <w:rPr>
          <w:sz w:val="28"/>
          <w:szCs w:val="28"/>
        </w:rPr>
        <w:t xml:space="preserve">.Р. </w:t>
      </w:r>
      <w:r w:rsidRPr="00D441AD">
        <w:rPr>
          <w:sz w:val="28"/>
          <w:szCs w:val="28"/>
          <w:lang w:val="kk-KZ"/>
        </w:rPr>
        <w:t>Әлеуметті</w:t>
      </w:r>
      <w:proofErr w:type="gramStart"/>
      <w:r w:rsidRPr="00D441AD">
        <w:rPr>
          <w:sz w:val="28"/>
          <w:szCs w:val="28"/>
          <w:lang w:val="kk-KZ"/>
        </w:rPr>
        <w:t>к</w:t>
      </w:r>
      <w:proofErr w:type="gramEnd"/>
      <w:r w:rsidRPr="00D441AD">
        <w:rPr>
          <w:sz w:val="28"/>
          <w:szCs w:val="28"/>
          <w:lang w:val="kk-KZ"/>
        </w:rPr>
        <w:t xml:space="preserve"> педагогика: </w:t>
      </w:r>
      <w:r w:rsidRPr="00D441AD">
        <w:rPr>
          <w:bCs/>
          <w:sz w:val="28"/>
          <w:szCs w:val="28"/>
          <w:shd w:val="clear" w:color="auto" w:fill="FFFFFF"/>
          <w:lang w:val="kk-KZ"/>
        </w:rPr>
        <w:t xml:space="preserve">Оқу құралы, </w:t>
      </w:r>
      <w:r w:rsidRPr="00D441AD">
        <w:rPr>
          <w:sz w:val="28"/>
          <w:szCs w:val="28"/>
          <w:lang w:val="kk-KZ"/>
        </w:rPr>
        <w:t>–Алматы: 2007.</w:t>
      </w:r>
    </w:p>
    <w:p w:rsidR="00D441AD" w:rsidRPr="00D441AD" w:rsidRDefault="00D441AD" w:rsidP="00D441AD">
      <w:pPr>
        <w:rPr>
          <w:rFonts w:ascii="Times New Roman" w:hAnsi="Times New Roman" w:cs="Times New Roman"/>
          <w:sz w:val="28"/>
          <w:szCs w:val="28"/>
          <w:lang w:val="kk-KZ"/>
        </w:rPr>
      </w:pPr>
      <w:r w:rsidRPr="00D441AD">
        <w:rPr>
          <w:rFonts w:ascii="Times New Roman" w:hAnsi="Times New Roman" w:cs="Times New Roman"/>
          <w:noProof/>
          <w:spacing w:val="-18"/>
          <w:sz w:val="28"/>
          <w:szCs w:val="28"/>
          <w:lang w:val="kk-KZ"/>
        </w:rPr>
        <w:t xml:space="preserve">13.  </w:t>
      </w:r>
      <w:r w:rsidRPr="00D441AD">
        <w:rPr>
          <w:rFonts w:ascii="Times New Roman" w:hAnsi="Times New Roman" w:cs="Times New Roman"/>
          <w:sz w:val="28"/>
          <w:szCs w:val="28"/>
          <w:lang w:val="kk-KZ"/>
        </w:rPr>
        <w:t xml:space="preserve"> </w:t>
      </w:r>
      <w:r w:rsidRPr="00D441AD">
        <w:rPr>
          <w:rFonts w:ascii="Times New Roman" w:hAnsi="Times New Roman" w:cs="Times New Roman"/>
          <w:sz w:val="28"/>
          <w:szCs w:val="28"/>
          <w:shd w:val="clear" w:color="auto" w:fill="FFFFFF"/>
          <w:lang w:val="kk-KZ"/>
        </w:rPr>
        <w:t>Бұзаубақова Ж. </w:t>
      </w:r>
      <w:r w:rsidRPr="00D441AD">
        <w:rPr>
          <w:rFonts w:ascii="Times New Roman" w:hAnsi="Times New Roman" w:cs="Times New Roman"/>
          <w:bCs/>
          <w:sz w:val="28"/>
          <w:szCs w:val="28"/>
          <w:shd w:val="clear" w:color="auto" w:fill="FFFFFF"/>
          <w:lang w:val="kk-KZ"/>
        </w:rPr>
        <w:t>Оқытудың</w:t>
      </w:r>
      <w:r w:rsidRPr="00D441AD">
        <w:rPr>
          <w:rFonts w:ascii="Times New Roman" w:hAnsi="Times New Roman" w:cs="Times New Roman"/>
          <w:sz w:val="28"/>
          <w:szCs w:val="28"/>
          <w:shd w:val="clear" w:color="auto" w:fill="FFFFFF"/>
          <w:lang w:val="kk-KZ"/>
        </w:rPr>
        <w:t> педагогикалық </w:t>
      </w:r>
      <w:r w:rsidRPr="00D441AD">
        <w:rPr>
          <w:rFonts w:ascii="Times New Roman" w:hAnsi="Times New Roman" w:cs="Times New Roman"/>
          <w:bCs/>
          <w:sz w:val="28"/>
          <w:szCs w:val="28"/>
          <w:shd w:val="clear" w:color="auto" w:fill="FFFFFF"/>
          <w:lang w:val="kk-KZ"/>
        </w:rPr>
        <w:t>технологиялары</w:t>
      </w:r>
      <w:r w:rsidRPr="00D441AD">
        <w:rPr>
          <w:rFonts w:ascii="Times New Roman" w:hAnsi="Times New Roman" w:cs="Times New Roman"/>
          <w:sz w:val="28"/>
          <w:szCs w:val="28"/>
          <w:shd w:val="clear" w:color="auto" w:fill="FFFFFF"/>
          <w:lang w:val="kk-KZ"/>
        </w:rPr>
        <w:t>: </w:t>
      </w:r>
      <w:r w:rsidRPr="00D441AD">
        <w:rPr>
          <w:rFonts w:ascii="Times New Roman" w:hAnsi="Times New Roman" w:cs="Times New Roman"/>
          <w:bCs/>
          <w:sz w:val="28"/>
          <w:szCs w:val="28"/>
          <w:shd w:val="clear" w:color="auto" w:fill="FFFFFF"/>
          <w:lang w:val="kk-KZ"/>
        </w:rPr>
        <w:t>Оқу</w:t>
      </w:r>
      <w:r w:rsidRPr="00D441AD">
        <w:rPr>
          <w:rFonts w:ascii="Times New Roman" w:hAnsi="Times New Roman" w:cs="Times New Roman"/>
          <w:sz w:val="28"/>
          <w:szCs w:val="28"/>
          <w:shd w:val="clear" w:color="auto" w:fill="FFFFFF"/>
          <w:lang w:val="kk-KZ"/>
        </w:rPr>
        <w:t xml:space="preserve">-әдістемелік </w:t>
      </w:r>
      <w:r w:rsidRPr="00D441AD">
        <w:rPr>
          <w:rFonts w:ascii="Times New Roman" w:hAnsi="Times New Roman" w:cs="Times New Roman"/>
          <w:bCs/>
          <w:sz w:val="28"/>
          <w:szCs w:val="28"/>
          <w:shd w:val="clear" w:color="auto" w:fill="FFFFFF"/>
          <w:lang w:val="kk-KZ"/>
        </w:rPr>
        <w:t>құрал</w:t>
      </w:r>
      <w:r w:rsidRPr="00D441AD">
        <w:rPr>
          <w:rFonts w:ascii="Times New Roman" w:hAnsi="Times New Roman" w:cs="Times New Roman"/>
          <w:sz w:val="28"/>
          <w:szCs w:val="28"/>
          <w:shd w:val="clear" w:color="auto" w:fill="FFFFFF"/>
          <w:lang w:val="kk-KZ"/>
        </w:rPr>
        <w:t xml:space="preserve">.- </w:t>
      </w:r>
      <w:proofErr w:type="spellStart"/>
      <w:r w:rsidRPr="00D441AD">
        <w:rPr>
          <w:rFonts w:ascii="Times New Roman" w:hAnsi="Times New Roman" w:cs="Times New Roman"/>
          <w:sz w:val="28"/>
          <w:szCs w:val="28"/>
          <w:shd w:val="clear" w:color="auto" w:fill="FFFFFF"/>
        </w:rPr>
        <w:t>Тараз</w:t>
      </w:r>
      <w:proofErr w:type="spellEnd"/>
      <w:r w:rsidRPr="00D441AD">
        <w:rPr>
          <w:rFonts w:ascii="Times New Roman" w:hAnsi="Times New Roman" w:cs="Times New Roman"/>
          <w:sz w:val="28"/>
          <w:szCs w:val="28"/>
          <w:shd w:val="clear" w:color="auto" w:fill="FFFFFF"/>
        </w:rPr>
        <w:t>, 2015</w:t>
      </w:r>
      <w:r w:rsidRPr="00D441AD">
        <w:rPr>
          <w:rFonts w:ascii="Times New Roman" w:hAnsi="Times New Roman" w:cs="Times New Roman"/>
          <w:sz w:val="28"/>
          <w:szCs w:val="28"/>
          <w:lang w:val="kk-KZ"/>
        </w:rPr>
        <w:t xml:space="preserve"> </w:t>
      </w:r>
    </w:p>
    <w:p w:rsidR="00D441AD" w:rsidRPr="00D441AD" w:rsidRDefault="00D441AD" w:rsidP="00D441AD">
      <w:pPr>
        <w:tabs>
          <w:tab w:val="left" w:pos="720"/>
        </w:tabs>
        <w:jc w:val="both"/>
        <w:rPr>
          <w:rFonts w:ascii="Times New Roman" w:hAnsi="Times New Roman" w:cs="Times New Roman"/>
          <w:sz w:val="28"/>
          <w:szCs w:val="28"/>
        </w:rPr>
      </w:pPr>
      <w:r w:rsidRPr="00D441AD">
        <w:rPr>
          <w:rFonts w:ascii="Times New Roman" w:hAnsi="Times New Roman" w:cs="Times New Roman"/>
          <w:sz w:val="28"/>
          <w:szCs w:val="28"/>
        </w:rPr>
        <w:t xml:space="preserve">14.Алмазов Б.Н., Беляева М.А, Бессонова Н.Н. Методика и технологии работы социального педагога. М, 2011.-192с. </w:t>
      </w:r>
    </w:p>
    <w:p w:rsidR="00150EC2" w:rsidRPr="00D441AD" w:rsidRDefault="00D441AD" w:rsidP="00D441AD">
      <w:pPr>
        <w:pStyle w:val="a5"/>
        <w:suppressLineNumbers/>
        <w:spacing w:after="0" w:line="240" w:lineRule="auto"/>
        <w:ind w:left="-360"/>
        <w:jc w:val="both"/>
        <w:rPr>
          <w:rFonts w:ascii="Times New Roman" w:hAnsi="Times New Roman"/>
          <w:sz w:val="28"/>
          <w:szCs w:val="28"/>
          <w:lang w:val="kk-KZ"/>
        </w:rPr>
      </w:pPr>
      <w:r w:rsidRPr="00D441AD">
        <w:rPr>
          <w:rFonts w:ascii="Times New Roman" w:hAnsi="Times New Roman"/>
          <w:sz w:val="28"/>
          <w:szCs w:val="28"/>
        </w:rPr>
        <w:t>15</w:t>
      </w:r>
      <w:r w:rsidRPr="00D441AD">
        <w:rPr>
          <w:rFonts w:ascii="Times New Roman" w:hAnsi="Times New Roman"/>
          <w:sz w:val="28"/>
          <w:szCs w:val="28"/>
          <w:lang w:val="kk-KZ"/>
        </w:rPr>
        <w:t xml:space="preserve">.  </w:t>
      </w:r>
      <w:r w:rsidRPr="00D441AD">
        <w:rPr>
          <w:rFonts w:ascii="Times New Roman" w:hAnsi="Times New Roman"/>
          <w:noProof/>
          <w:sz w:val="28"/>
          <w:szCs w:val="28"/>
          <w:lang w:val="kk-KZ"/>
        </w:rPr>
        <w:t>Калиев С.Қ. және т.б. Мектептегі тәрбие жұмысының әдістемесі. А., 1996</w:t>
      </w:r>
    </w:p>
    <w:p w:rsidR="00D441AD" w:rsidRDefault="00D441AD" w:rsidP="00150EC2">
      <w:pPr>
        <w:tabs>
          <w:tab w:val="left" w:pos="566"/>
          <w:tab w:val="left" w:pos="851"/>
        </w:tabs>
        <w:spacing w:after="0" w:line="240" w:lineRule="auto"/>
        <w:jc w:val="both"/>
        <w:rPr>
          <w:rStyle w:val="20"/>
          <w:rFonts w:eastAsia="Calibri"/>
          <w:sz w:val="28"/>
          <w:lang w:val="kk-KZ"/>
        </w:rPr>
      </w:pPr>
    </w:p>
    <w:p w:rsidR="00150EC2" w:rsidRPr="00424919" w:rsidRDefault="00150EC2" w:rsidP="00150EC2">
      <w:pPr>
        <w:tabs>
          <w:tab w:val="left" w:pos="566"/>
          <w:tab w:val="left" w:pos="851"/>
        </w:tabs>
        <w:spacing w:after="0" w:line="240" w:lineRule="auto"/>
        <w:jc w:val="both"/>
        <w:rPr>
          <w:rFonts w:ascii="Times New Roman" w:hAnsi="Times New Roman"/>
          <w:b/>
          <w:bCs/>
          <w:sz w:val="28"/>
          <w:szCs w:val="26"/>
          <w:lang w:val="kk-KZ"/>
        </w:rPr>
      </w:pPr>
      <w:r w:rsidRPr="00424919">
        <w:rPr>
          <w:rStyle w:val="20"/>
          <w:rFonts w:eastAsia="Calibri"/>
          <w:sz w:val="28"/>
          <w:lang w:val="kk-KZ"/>
        </w:rPr>
        <w:t>Емтиханға дайындығын бағалау, оқыту нәтижесі:</w:t>
      </w:r>
    </w:p>
    <w:p w:rsidR="00150EC2" w:rsidRPr="0020492B" w:rsidRDefault="00150EC2" w:rsidP="00150EC2">
      <w:pPr>
        <w:pStyle w:val="2"/>
        <w:tabs>
          <w:tab w:val="center" w:pos="4677"/>
          <w:tab w:val="right" w:pos="9355"/>
        </w:tabs>
        <w:spacing w:line="240" w:lineRule="auto"/>
        <w:ind w:firstLine="567"/>
        <w:rPr>
          <w:color w:val="auto"/>
          <w:sz w:val="28"/>
        </w:rPr>
      </w:pPr>
      <w:r>
        <w:rPr>
          <w:rFonts w:ascii="Times New Roman" w:hAnsi="Times New Roman"/>
          <w:color w:val="auto"/>
          <w:sz w:val="28"/>
          <w:lang w:val="kk-KZ"/>
        </w:rPr>
        <w:t>Қойылған бағаның көрсеткіштері</w:t>
      </w:r>
      <w:r>
        <w:rPr>
          <w:color w:val="auto"/>
          <w:sz w:val="28"/>
        </w:rPr>
        <w:t>:</w:t>
      </w:r>
      <w:r w:rsidRPr="0020492B">
        <w:rPr>
          <w:color w:val="auto"/>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685"/>
      </w:tblGrid>
      <w:tr w:rsidR="00150EC2" w:rsidRPr="004F2AF9" w:rsidTr="00D96ED4">
        <w:tc>
          <w:tcPr>
            <w:tcW w:w="2660" w:type="dxa"/>
          </w:tcPr>
          <w:p w:rsidR="00150EC2" w:rsidRPr="003A01E1" w:rsidRDefault="00150EC2" w:rsidP="00D96ED4">
            <w:pPr>
              <w:spacing w:after="0" w:line="240" w:lineRule="auto"/>
              <w:ind w:firstLine="567"/>
              <w:rPr>
                <w:rFonts w:ascii="Times New Roman" w:hAnsi="Times New Roman"/>
                <w:b/>
                <w:sz w:val="28"/>
                <w:szCs w:val="28"/>
                <w:lang w:val="kk-KZ"/>
              </w:rPr>
            </w:pPr>
            <w:r>
              <w:rPr>
                <w:rFonts w:ascii="Times New Roman" w:hAnsi="Times New Roman"/>
                <w:b/>
                <w:sz w:val="28"/>
                <w:szCs w:val="28"/>
                <w:lang w:val="kk-KZ"/>
              </w:rPr>
              <w:t>Бағасы</w:t>
            </w:r>
          </w:p>
        </w:tc>
        <w:tc>
          <w:tcPr>
            <w:tcW w:w="6685" w:type="dxa"/>
          </w:tcPr>
          <w:p w:rsidR="00150EC2" w:rsidRPr="00AC0E16" w:rsidRDefault="00150EC2" w:rsidP="00D96ED4">
            <w:pPr>
              <w:spacing w:after="0" w:line="240" w:lineRule="auto"/>
              <w:ind w:firstLine="567"/>
              <w:rPr>
                <w:rFonts w:ascii="Times New Roman" w:hAnsi="Times New Roman"/>
                <w:b/>
                <w:sz w:val="28"/>
                <w:szCs w:val="28"/>
                <w:lang w:val="kk-KZ"/>
              </w:rPr>
            </w:pPr>
            <w:r>
              <w:rPr>
                <w:rFonts w:ascii="Times New Roman" w:hAnsi="Times New Roman"/>
                <w:b/>
                <w:sz w:val="28"/>
                <w:szCs w:val="28"/>
                <w:lang w:val="kk-KZ"/>
              </w:rPr>
              <w:t>Көрсеткіштері</w:t>
            </w:r>
          </w:p>
        </w:tc>
      </w:tr>
      <w:tr w:rsidR="00150EC2" w:rsidRPr="004F2AF9" w:rsidTr="00D96ED4">
        <w:tc>
          <w:tcPr>
            <w:tcW w:w="2660" w:type="dxa"/>
          </w:tcPr>
          <w:p w:rsidR="00150EC2" w:rsidRPr="003A01E1" w:rsidRDefault="00150EC2" w:rsidP="00D96ED4">
            <w:pPr>
              <w:spacing w:after="0" w:line="240" w:lineRule="auto"/>
              <w:ind w:firstLine="567"/>
              <w:rPr>
                <w:rFonts w:ascii="Times New Roman" w:hAnsi="Times New Roman"/>
                <w:b/>
                <w:sz w:val="24"/>
                <w:szCs w:val="28"/>
                <w:lang w:val="kk-KZ"/>
              </w:rPr>
            </w:pPr>
            <w:r>
              <w:rPr>
                <w:rFonts w:ascii="Times New Roman" w:hAnsi="Times New Roman"/>
                <w:b/>
                <w:sz w:val="24"/>
                <w:szCs w:val="28"/>
                <w:lang w:val="kk-KZ"/>
              </w:rPr>
              <w:t>Өте жақсы</w:t>
            </w:r>
          </w:p>
        </w:tc>
        <w:tc>
          <w:tcPr>
            <w:tcW w:w="6685" w:type="dxa"/>
          </w:tcPr>
          <w:p w:rsidR="00150EC2" w:rsidRDefault="00150EC2" w:rsidP="00D96ED4">
            <w:pPr>
              <w:spacing w:after="0" w:line="240" w:lineRule="auto"/>
              <w:ind w:firstLine="178"/>
              <w:jc w:val="both"/>
              <w:rPr>
                <w:rFonts w:ascii="Times New Roman" w:hAnsi="Times New Roman"/>
                <w:sz w:val="24"/>
                <w:szCs w:val="28"/>
                <w:lang w:val="kk-KZ"/>
              </w:rPr>
            </w:pPr>
            <w:r w:rsidRPr="00AC0E16">
              <w:rPr>
                <w:rFonts w:ascii="Times New Roman" w:hAnsi="Times New Roman"/>
                <w:sz w:val="24"/>
                <w:szCs w:val="28"/>
                <w:lang w:val="kk-KZ"/>
              </w:rPr>
              <w:t xml:space="preserve">1. </w:t>
            </w:r>
            <w:r>
              <w:rPr>
                <w:rFonts w:ascii="Times New Roman" w:hAnsi="Times New Roman"/>
                <w:sz w:val="24"/>
                <w:szCs w:val="28"/>
                <w:lang w:val="kk-KZ"/>
              </w:rPr>
              <w:t xml:space="preserve">Теориялық сұрақтарға жауабы дұрыс және толық; </w:t>
            </w:r>
          </w:p>
          <w:p w:rsidR="00150EC2" w:rsidRPr="00AC0E16" w:rsidRDefault="00150EC2" w:rsidP="00D96ED4">
            <w:pPr>
              <w:spacing w:after="0" w:line="240" w:lineRule="auto"/>
              <w:ind w:firstLine="178"/>
              <w:jc w:val="both"/>
              <w:rPr>
                <w:rFonts w:ascii="Times New Roman" w:hAnsi="Times New Roman"/>
                <w:sz w:val="24"/>
                <w:szCs w:val="28"/>
                <w:lang w:val="kk-KZ"/>
              </w:rPr>
            </w:pPr>
            <w:r w:rsidRPr="00AC0E16">
              <w:rPr>
                <w:rFonts w:ascii="Times New Roman" w:hAnsi="Times New Roman"/>
                <w:sz w:val="24"/>
                <w:szCs w:val="28"/>
                <w:lang w:val="kk-KZ"/>
              </w:rPr>
              <w:t xml:space="preserve">2. </w:t>
            </w:r>
            <w:r>
              <w:rPr>
                <w:rFonts w:ascii="Times New Roman" w:hAnsi="Times New Roman"/>
                <w:sz w:val="24"/>
                <w:szCs w:val="28"/>
                <w:lang w:val="kk-KZ"/>
              </w:rPr>
              <w:t>Тәжірибелік тапсырманың толық шешімін таба білген;</w:t>
            </w:r>
          </w:p>
          <w:p w:rsidR="00150EC2" w:rsidRDefault="00150EC2" w:rsidP="00D96ED4">
            <w:pPr>
              <w:spacing w:after="0" w:line="240" w:lineRule="auto"/>
              <w:ind w:firstLine="178"/>
              <w:jc w:val="both"/>
              <w:rPr>
                <w:rFonts w:ascii="Times New Roman" w:hAnsi="Times New Roman"/>
                <w:sz w:val="24"/>
                <w:szCs w:val="28"/>
                <w:lang w:val="kk-KZ"/>
              </w:rPr>
            </w:pPr>
            <w:r w:rsidRPr="00DC3EC4">
              <w:rPr>
                <w:rFonts w:ascii="Times New Roman" w:hAnsi="Times New Roman"/>
                <w:sz w:val="24"/>
                <w:szCs w:val="28"/>
                <w:lang w:val="kk-KZ"/>
              </w:rPr>
              <w:t>3.</w:t>
            </w:r>
            <w:r>
              <w:rPr>
                <w:rFonts w:ascii="Times New Roman" w:hAnsi="Times New Roman"/>
                <w:sz w:val="24"/>
                <w:szCs w:val="28"/>
                <w:lang w:val="kk-KZ"/>
              </w:rPr>
              <w:t xml:space="preserve">Ұсынылған ақпарат мазмұны сауатты, логикалық үйлесімді;  </w:t>
            </w:r>
          </w:p>
          <w:p w:rsidR="00150EC2" w:rsidRPr="00AC0E16" w:rsidRDefault="00150EC2" w:rsidP="00D96ED4">
            <w:pPr>
              <w:spacing w:after="0" w:line="240" w:lineRule="auto"/>
              <w:ind w:firstLine="178"/>
              <w:jc w:val="both"/>
              <w:rPr>
                <w:rFonts w:ascii="Times New Roman" w:hAnsi="Times New Roman"/>
                <w:sz w:val="24"/>
                <w:szCs w:val="28"/>
                <w:lang w:val="kk-KZ"/>
              </w:rPr>
            </w:pPr>
            <w:r w:rsidRPr="004F2AF9">
              <w:rPr>
                <w:rFonts w:ascii="Times New Roman" w:hAnsi="Times New Roman"/>
                <w:sz w:val="24"/>
                <w:szCs w:val="28"/>
              </w:rPr>
              <w:t xml:space="preserve">4. </w:t>
            </w:r>
            <w:r>
              <w:rPr>
                <w:rFonts w:ascii="Times New Roman" w:hAnsi="Times New Roman"/>
                <w:sz w:val="24"/>
                <w:szCs w:val="28"/>
                <w:lang w:val="kk-KZ"/>
              </w:rPr>
              <w:t xml:space="preserve">Шығармашылық қаблетін көрсетуі. </w:t>
            </w:r>
          </w:p>
        </w:tc>
      </w:tr>
      <w:tr w:rsidR="00150EC2" w:rsidRPr="00150EC2" w:rsidTr="00D96ED4">
        <w:tc>
          <w:tcPr>
            <w:tcW w:w="2660" w:type="dxa"/>
          </w:tcPr>
          <w:p w:rsidR="00150EC2" w:rsidRPr="003A01E1" w:rsidRDefault="00150EC2" w:rsidP="00D96ED4">
            <w:pPr>
              <w:spacing w:after="0" w:line="240" w:lineRule="auto"/>
              <w:ind w:firstLine="567"/>
              <w:rPr>
                <w:rFonts w:ascii="Times New Roman" w:hAnsi="Times New Roman"/>
                <w:b/>
                <w:sz w:val="24"/>
                <w:szCs w:val="28"/>
                <w:lang w:val="kk-KZ"/>
              </w:rPr>
            </w:pPr>
            <w:r>
              <w:rPr>
                <w:rFonts w:ascii="Times New Roman" w:hAnsi="Times New Roman"/>
                <w:b/>
                <w:sz w:val="24"/>
                <w:szCs w:val="28"/>
                <w:lang w:val="kk-KZ"/>
              </w:rPr>
              <w:t>Жақсы</w:t>
            </w:r>
          </w:p>
          <w:p w:rsidR="00150EC2" w:rsidRPr="004F2AF9" w:rsidRDefault="00150EC2" w:rsidP="00D96ED4">
            <w:pPr>
              <w:spacing w:after="0" w:line="240" w:lineRule="auto"/>
              <w:rPr>
                <w:rFonts w:ascii="Times New Roman" w:hAnsi="Times New Roman"/>
                <w:b/>
                <w:sz w:val="24"/>
                <w:szCs w:val="28"/>
              </w:rPr>
            </w:pPr>
          </w:p>
        </w:tc>
        <w:tc>
          <w:tcPr>
            <w:tcW w:w="6685" w:type="dxa"/>
          </w:tcPr>
          <w:p w:rsidR="00150EC2" w:rsidRPr="00C31B76" w:rsidRDefault="00150EC2" w:rsidP="00D96ED4">
            <w:pPr>
              <w:spacing w:after="0" w:line="240" w:lineRule="auto"/>
              <w:ind w:firstLine="178"/>
              <w:jc w:val="both"/>
              <w:rPr>
                <w:rFonts w:ascii="Times New Roman" w:hAnsi="Times New Roman"/>
                <w:sz w:val="24"/>
                <w:szCs w:val="28"/>
                <w:lang w:val="kk-KZ"/>
              </w:rPr>
            </w:pPr>
            <w:r w:rsidRPr="004F2AF9">
              <w:rPr>
                <w:rFonts w:ascii="Times New Roman" w:hAnsi="Times New Roman"/>
                <w:sz w:val="24"/>
                <w:szCs w:val="28"/>
              </w:rPr>
              <w:t xml:space="preserve">1. </w:t>
            </w:r>
            <w:r>
              <w:rPr>
                <w:rFonts w:ascii="Times New Roman" w:hAnsi="Times New Roman"/>
                <w:sz w:val="24"/>
                <w:szCs w:val="28"/>
                <w:lang w:val="kk-KZ"/>
              </w:rPr>
              <w:t>Теориялық сұрақтардың жауаптары толық емес, кейбір нақты мәселелер қалыс қалғанда немесе жартылай жауап болғанда;</w:t>
            </w:r>
          </w:p>
          <w:p w:rsidR="00150EC2" w:rsidRPr="008A1C24" w:rsidRDefault="00150EC2" w:rsidP="00D96ED4">
            <w:pPr>
              <w:spacing w:after="0" w:line="240" w:lineRule="auto"/>
              <w:ind w:firstLine="178"/>
              <w:jc w:val="both"/>
              <w:rPr>
                <w:rFonts w:ascii="Times New Roman" w:hAnsi="Times New Roman"/>
                <w:sz w:val="24"/>
                <w:szCs w:val="28"/>
                <w:lang w:val="kk-KZ"/>
              </w:rPr>
            </w:pPr>
            <w:r w:rsidRPr="008A1C24">
              <w:rPr>
                <w:rFonts w:ascii="Times New Roman" w:hAnsi="Times New Roman"/>
                <w:sz w:val="24"/>
                <w:szCs w:val="28"/>
                <w:lang w:val="kk-KZ"/>
              </w:rPr>
              <w:t xml:space="preserve">2. </w:t>
            </w:r>
            <w:r>
              <w:rPr>
                <w:rFonts w:ascii="Times New Roman" w:hAnsi="Times New Roman"/>
                <w:sz w:val="24"/>
                <w:szCs w:val="28"/>
                <w:lang w:val="kk-KZ"/>
              </w:rPr>
              <w:t xml:space="preserve">Тәжірибелік тапсырма орындалған бірақ қалыс-қалған қателіктерде;  </w:t>
            </w:r>
          </w:p>
          <w:p w:rsidR="00150EC2" w:rsidRPr="004615C4" w:rsidRDefault="00150EC2" w:rsidP="00D96ED4">
            <w:pPr>
              <w:spacing w:after="0" w:line="240" w:lineRule="auto"/>
              <w:ind w:firstLine="178"/>
              <w:jc w:val="both"/>
              <w:rPr>
                <w:rFonts w:ascii="Times New Roman" w:hAnsi="Times New Roman"/>
                <w:sz w:val="24"/>
                <w:szCs w:val="28"/>
                <w:lang w:val="kk-KZ"/>
              </w:rPr>
            </w:pPr>
            <w:r w:rsidRPr="008A1C24">
              <w:rPr>
                <w:rFonts w:ascii="Times New Roman" w:hAnsi="Times New Roman"/>
                <w:sz w:val="24"/>
                <w:szCs w:val="28"/>
                <w:lang w:val="kk-KZ"/>
              </w:rPr>
              <w:t xml:space="preserve">3. </w:t>
            </w:r>
            <w:r>
              <w:rPr>
                <w:rFonts w:ascii="Times New Roman" w:hAnsi="Times New Roman"/>
                <w:sz w:val="24"/>
                <w:szCs w:val="28"/>
                <w:lang w:val="kk-KZ"/>
              </w:rPr>
              <w:t>Ақпарат сауатты бірақ логикалық байланыс болмаған жағдайда;</w:t>
            </w:r>
          </w:p>
        </w:tc>
      </w:tr>
      <w:tr w:rsidR="00150EC2" w:rsidRPr="00150EC2" w:rsidTr="00D96ED4">
        <w:tc>
          <w:tcPr>
            <w:tcW w:w="2660" w:type="dxa"/>
          </w:tcPr>
          <w:p w:rsidR="00150EC2" w:rsidRPr="003A01E1" w:rsidRDefault="00150EC2" w:rsidP="00D96ED4">
            <w:pPr>
              <w:spacing w:after="0" w:line="240" w:lineRule="auto"/>
              <w:rPr>
                <w:rFonts w:ascii="Times New Roman" w:hAnsi="Times New Roman"/>
                <w:b/>
                <w:sz w:val="24"/>
                <w:szCs w:val="28"/>
                <w:lang w:val="kk-KZ"/>
              </w:rPr>
            </w:pPr>
            <w:r>
              <w:rPr>
                <w:rFonts w:ascii="Times New Roman" w:hAnsi="Times New Roman"/>
                <w:b/>
                <w:sz w:val="24"/>
                <w:szCs w:val="28"/>
                <w:lang w:val="kk-KZ"/>
              </w:rPr>
              <w:t>Қанағаттанарлық</w:t>
            </w:r>
          </w:p>
        </w:tc>
        <w:tc>
          <w:tcPr>
            <w:tcW w:w="6685" w:type="dxa"/>
          </w:tcPr>
          <w:p w:rsidR="00150EC2" w:rsidRDefault="00150EC2" w:rsidP="00D96ED4">
            <w:pPr>
              <w:spacing w:after="0" w:line="240" w:lineRule="auto"/>
              <w:ind w:firstLine="178"/>
              <w:jc w:val="both"/>
              <w:rPr>
                <w:rFonts w:ascii="Times New Roman" w:hAnsi="Times New Roman"/>
                <w:sz w:val="24"/>
                <w:szCs w:val="28"/>
                <w:lang w:val="kk-KZ"/>
              </w:rPr>
            </w:pPr>
            <w:r w:rsidRPr="008A1C24">
              <w:rPr>
                <w:rFonts w:ascii="Times New Roman" w:hAnsi="Times New Roman"/>
                <w:sz w:val="24"/>
                <w:szCs w:val="28"/>
                <w:lang w:val="kk-KZ"/>
              </w:rPr>
              <w:t xml:space="preserve">1. </w:t>
            </w:r>
            <w:r>
              <w:rPr>
                <w:rFonts w:ascii="Times New Roman" w:hAnsi="Times New Roman"/>
                <w:sz w:val="24"/>
                <w:szCs w:val="28"/>
                <w:lang w:val="kk-KZ"/>
              </w:rPr>
              <w:t xml:space="preserve">Теориялық сұрақтардың жауабы дұрыс, бірақ толық емес логиқалық құрылымында қателіктер бар. </w:t>
            </w:r>
          </w:p>
          <w:p w:rsidR="00150EC2" w:rsidRPr="008A1C24" w:rsidRDefault="00150EC2" w:rsidP="00D96ED4">
            <w:pPr>
              <w:spacing w:after="0" w:line="240" w:lineRule="auto"/>
              <w:ind w:firstLine="178"/>
              <w:jc w:val="both"/>
              <w:rPr>
                <w:rFonts w:ascii="Times New Roman" w:hAnsi="Times New Roman"/>
                <w:sz w:val="24"/>
                <w:szCs w:val="28"/>
                <w:lang w:val="kk-KZ"/>
              </w:rPr>
            </w:pPr>
            <w:r w:rsidRPr="008A1C24">
              <w:rPr>
                <w:rFonts w:ascii="Times New Roman" w:hAnsi="Times New Roman"/>
                <w:sz w:val="24"/>
                <w:szCs w:val="28"/>
                <w:lang w:val="kk-KZ"/>
              </w:rPr>
              <w:t>2.</w:t>
            </w:r>
            <w:r>
              <w:rPr>
                <w:rFonts w:ascii="Times New Roman" w:hAnsi="Times New Roman"/>
                <w:sz w:val="24"/>
                <w:szCs w:val="28"/>
                <w:lang w:val="kk-KZ"/>
              </w:rPr>
              <w:t>Тәжірибелік тапсырма толығымен орындалған</w:t>
            </w:r>
            <w:r w:rsidRPr="008A1C24">
              <w:rPr>
                <w:rFonts w:ascii="Times New Roman" w:hAnsi="Times New Roman"/>
                <w:sz w:val="24"/>
                <w:szCs w:val="28"/>
                <w:lang w:val="kk-KZ"/>
              </w:rPr>
              <w:t>;</w:t>
            </w:r>
          </w:p>
          <w:p w:rsidR="00150EC2" w:rsidRPr="003B7B88" w:rsidRDefault="00150EC2" w:rsidP="00D96ED4">
            <w:pPr>
              <w:spacing w:after="0" w:line="240" w:lineRule="auto"/>
              <w:ind w:firstLine="178"/>
              <w:jc w:val="both"/>
              <w:rPr>
                <w:rFonts w:ascii="Times New Roman" w:hAnsi="Times New Roman"/>
                <w:sz w:val="24"/>
                <w:szCs w:val="28"/>
                <w:lang w:val="kk-KZ"/>
              </w:rPr>
            </w:pPr>
            <w:r w:rsidRPr="008A1C24">
              <w:rPr>
                <w:rFonts w:ascii="Times New Roman" w:hAnsi="Times New Roman"/>
                <w:sz w:val="24"/>
                <w:szCs w:val="28"/>
                <w:lang w:val="kk-KZ"/>
              </w:rPr>
              <w:t xml:space="preserve">3. </w:t>
            </w:r>
            <w:r>
              <w:rPr>
                <w:rFonts w:ascii="Times New Roman" w:hAnsi="Times New Roman"/>
                <w:sz w:val="24"/>
                <w:szCs w:val="28"/>
                <w:lang w:val="kk-KZ"/>
              </w:rPr>
              <w:t>Ақпарат сауатты бірақ логикалық байланыста кемшіліктер бар.</w:t>
            </w:r>
          </w:p>
        </w:tc>
      </w:tr>
      <w:tr w:rsidR="00150EC2" w:rsidRPr="00150EC2" w:rsidTr="00D96ED4">
        <w:tc>
          <w:tcPr>
            <w:tcW w:w="2660" w:type="dxa"/>
          </w:tcPr>
          <w:p w:rsidR="00150EC2" w:rsidRPr="003A01E1" w:rsidRDefault="00150EC2" w:rsidP="00D96ED4">
            <w:pPr>
              <w:spacing w:after="0" w:line="240" w:lineRule="auto"/>
              <w:rPr>
                <w:rFonts w:ascii="Times New Roman" w:hAnsi="Times New Roman"/>
                <w:b/>
                <w:sz w:val="24"/>
                <w:szCs w:val="28"/>
                <w:lang w:val="kk-KZ"/>
              </w:rPr>
            </w:pPr>
            <w:r>
              <w:rPr>
                <w:rFonts w:ascii="Times New Roman" w:hAnsi="Times New Roman"/>
                <w:b/>
                <w:sz w:val="24"/>
                <w:szCs w:val="28"/>
                <w:lang w:val="kk-KZ"/>
              </w:rPr>
              <w:t>Қанағаттанарлықсыз</w:t>
            </w:r>
          </w:p>
        </w:tc>
        <w:tc>
          <w:tcPr>
            <w:tcW w:w="6685" w:type="dxa"/>
          </w:tcPr>
          <w:p w:rsidR="00150EC2" w:rsidRPr="003B7B88" w:rsidRDefault="00150EC2" w:rsidP="00D96ED4">
            <w:pPr>
              <w:spacing w:after="0" w:line="240" w:lineRule="auto"/>
              <w:ind w:firstLine="178"/>
              <w:jc w:val="both"/>
              <w:rPr>
                <w:rFonts w:ascii="Times New Roman" w:hAnsi="Times New Roman"/>
                <w:sz w:val="24"/>
                <w:szCs w:val="28"/>
                <w:lang w:val="kk-KZ"/>
              </w:rPr>
            </w:pPr>
            <w:r w:rsidRPr="003B7B88">
              <w:rPr>
                <w:rFonts w:ascii="Times New Roman" w:hAnsi="Times New Roman"/>
                <w:sz w:val="24"/>
                <w:szCs w:val="28"/>
                <w:lang w:val="kk-KZ"/>
              </w:rPr>
              <w:t xml:space="preserve">1. </w:t>
            </w:r>
            <w:r>
              <w:rPr>
                <w:rFonts w:ascii="Times New Roman" w:hAnsi="Times New Roman"/>
                <w:sz w:val="24"/>
                <w:szCs w:val="28"/>
                <w:lang w:val="kk-KZ"/>
              </w:rPr>
              <w:t xml:space="preserve">Теориялық сұрақтың жауабында өте көп қателіктер бар; </w:t>
            </w:r>
          </w:p>
          <w:p w:rsidR="00150EC2" w:rsidRPr="003B7B88" w:rsidRDefault="00150EC2" w:rsidP="00D96ED4">
            <w:pPr>
              <w:spacing w:after="0" w:line="240" w:lineRule="auto"/>
              <w:ind w:firstLine="178"/>
              <w:jc w:val="both"/>
              <w:rPr>
                <w:rFonts w:ascii="Times New Roman" w:hAnsi="Times New Roman"/>
                <w:sz w:val="24"/>
                <w:szCs w:val="28"/>
                <w:lang w:val="kk-KZ"/>
              </w:rPr>
            </w:pPr>
            <w:r w:rsidRPr="003B7B88">
              <w:rPr>
                <w:rFonts w:ascii="Times New Roman" w:hAnsi="Times New Roman"/>
                <w:sz w:val="24"/>
                <w:szCs w:val="28"/>
                <w:lang w:val="kk-KZ"/>
              </w:rPr>
              <w:t>2.</w:t>
            </w:r>
            <w:r>
              <w:rPr>
                <w:rFonts w:ascii="Times New Roman" w:hAnsi="Times New Roman"/>
                <w:sz w:val="24"/>
                <w:szCs w:val="28"/>
                <w:lang w:val="kk-KZ"/>
              </w:rPr>
              <w:t>Тәжірибелік тапсырма орындалған</w:t>
            </w:r>
            <w:r w:rsidRPr="003B7B88">
              <w:rPr>
                <w:rFonts w:ascii="Times New Roman" w:hAnsi="Times New Roman"/>
                <w:sz w:val="24"/>
                <w:szCs w:val="28"/>
                <w:lang w:val="kk-KZ"/>
              </w:rPr>
              <w:t>;</w:t>
            </w:r>
          </w:p>
          <w:p w:rsidR="00150EC2" w:rsidRPr="008A1C24" w:rsidRDefault="00150EC2" w:rsidP="00D96ED4">
            <w:pPr>
              <w:spacing w:after="0" w:line="240" w:lineRule="auto"/>
              <w:ind w:firstLine="178"/>
              <w:jc w:val="both"/>
              <w:rPr>
                <w:rFonts w:ascii="Times New Roman" w:hAnsi="Times New Roman"/>
                <w:sz w:val="24"/>
                <w:szCs w:val="28"/>
                <w:lang w:val="kk-KZ"/>
              </w:rPr>
            </w:pPr>
            <w:r w:rsidRPr="003B7B88">
              <w:rPr>
                <w:rFonts w:ascii="Times New Roman" w:hAnsi="Times New Roman"/>
                <w:sz w:val="24"/>
                <w:szCs w:val="28"/>
                <w:lang w:val="kk-KZ"/>
              </w:rPr>
              <w:t xml:space="preserve">3. </w:t>
            </w:r>
            <w:r>
              <w:rPr>
                <w:rFonts w:ascii="Times New Roman" w:hAnsi="Times New Roman"/>
                <w:sz w:val="24"/>
                <w:szCs w:val="28"/>
                <w:lang w:val="kk-KZ"/>
              </w:rPr>
              <w:t xml:space="preserve">Жауапта терменологиялық, грамматикалық, қателіктер бар, логикалық байланыста да кемшіліктер бар. </w:t>
            </w:r>
          </w:p>
        </w:tc>
      </w:tr>
    </w:tbl>
    <w:p w:rsidR="00150EC2" w:rsidRPr="00C3016A" w:rsidRDefault="00150EC2" w:rsidP="00150EC2">
      <w:pPr>
        <w:rPr>
          <w:lang w:val="kk-KZ"/>
        </w:rPr>
      </w:pPr>
    </w:p>
    <w:p w:rsidR="00DD6648" w:rsidRPr="00150EC2" w:rsidRDefault="00DD6648">
      <w:pPr>
        <w:rPr>
          <w:lang w:val="kk-KZ"/>
        </w:rPr>
      </w:pPr>
    </w:p>
    <w:sectPr w:rsidR="00DD6648" w:rsidRPr="00150EC2" w:rsidSect="00E524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704CD"/>
    <w:multiLevelType w:val="hybridMultilevel"/>
    <w:tmpl w:val="B96284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070A0F"/>
    <w:multiLevelType w:val="hybridMultilevel"/>
    <w:tmpl w:val="B1FCBB64"/>
    <w:lvl w:ilvl="0" w:tplc="0419000F">
      <w:start w:val="18"/>
      <w:numFmt w:val="decimal"/>
      <w:lvlText w:val="%1."/>
      <w:lvlJc w:val="left"/>
      <w:pPr>
        <w:ind w:left="502"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37F4D1A"/>
    <w:multiLevelType w:val="hybridMultilevel"/>
    <w:tmpl w:val="4C8AB7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B862710"/>
    <w:multiLevelType w:val="hybridMultilevel"/>
    <w:tmpl w:val="C1E06086"/>
    <w:lvl w:ilvl="0" w:tplc="6F1AD71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150EC2"/>
    <w:rsid w:val="00150EC2"/>
    <w:rsid w:val="0066054B"/>
    <w:rsid w:val="00A12F0C"/>
    <w:rsid w:val="00D441AD"/>
    <w:rsid w:val="00DD6648"/>
    <w:rsid w:val="00EC68C2"/>
    <w:rsid w:val="00EF4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50EC2"/>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0EC2"/>
    <w:rPr>
      <w:rFonts w:ascii="Cambria" w:eastAsia="Times New Roman" w:hAnsi="Cambria" w:cs="Times New Roman"/>
      <w:b/>
      <w:bCs/>
      <w:color w:val="4F81BD"/>
      <w:sz w:val="26"/>
      <w:szCs w:val="26"/>
      <w:lang w:eastAsia="en-US"/>
    </w:rPr>
  </w:style>
  <w:style w:type="character" w:customStyle="1" w:styleId="a3">
    <w:name w:val="Без интервала Знак"/>
    <w:link w:val="a4"/>
    <w:uiPriority w:val="1"/>
    <w:locked/>
    <w:rsid w:val="00150EC2"/>
    <w:rPr>
      <w:rFonts w:ascii="Calibri" w:eastAsia="Times New Roman" w:hAnsi="Calibri" w:cs="Times New Roman"/>
    </w:rPr>
  </w:style>
  <w:style w:type="paragraph" w:styleId="a4">
    <w:name w:val="No Spacing"/>
    <w:link w:val="a3"/>
    <w:uiPriority w:val="1"/>
    <w:qFormat/>
    <w:rsid w:val="00150EC2"/>
    <w:pPr>
      <w:spacing w:after="0" w:line="240" w:lineRule="auto"/>
    </w:pPr>
    <w:rPr>
      <w:rFonts w:ascii="Calibri" w:eastAsia="Times New Roman" w:hAnsi="Calibri" w:cs="Times New Roman"/>
    </w:rPr>
  </w:style>
  <w:style w:type="paragraph" w:styleId="3">
    <w:name w:val="Body Text Indent 3"/>
    <w:basedOn w:val="a"/>
    <w:link w:val="30"/>
    <w:uiPriority w:val="99"/>
    <w:unhideWhenUsed/>
    <w:rsid w:val="00150EC2"/>
    <w:pPr>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150EC2"/>
    <w:rPr>
      <w:rFonts w:ascii="Times New Roman" w:eastAsia="Times New Roman" w:hAnsi="Times New Roman" w:cs="Times New Roman"/>
      <w:sz w:val="16"/>
      <w:szCs w:val="16"/>
    </w:rPr>
  </w:style>
  <w:style w:type="paragraph" w:styleId="a5">
    <w:name w:val="Body Text Indent"/>
    <w:basedOn w:val="a"/>
    <w:link w:val="a6"/>
    <w:uiPriority w:val="99"/>
    <w:unhideWhenUsed/>
    <w:rsid w:val="00150EC2"/>
    <w:pPr>
      <w:spacing w:after="120"/>
      <w:ind w:left="283"/>
    </w:pPr>
    <w:rPr>
      <w:rFonts w:ascii="Calibri" w:eastAsia="Calibri" w:hAnsi="Calibri" w:cs="Times New Roman"/>
      <w:lang w:eastAsia="en-US"/>
    </w:rPr>
  </w:style>
  <w:style w:type="character" w:customStyle="1" w:styleId="a6">
    <w:name w:val="Основной текст с отступом Знак"/>
    <w:basedOn w:val="a0"/>
    <w:link w:val="a5"/>
    <w:uiPriority w:val="99"/>
    <w:rsid w:val="00150EC2"/>
    <w:rPr>
      <w:rFonts w:ascii="Calibri" w:eastAsia="Calibri" w:hAnsi="Calibri" w:cs="Times New Roman"/>
      <w:lang w:eastAsia="en-US"/>
    </w:rPr>
  </w:style>
  <w:style w:type="paragraph" w:styleId="a7">
    <w:name w:val="Body Text"/>
    <w:basedOn w:val="a"/>
    <w:link w:val="a8"/>
    <w:uiPriority w:val="99"/>
    <w:semiHidden/>
    <w:unhideWhenUsed/>
    <w:rsid w:val="00150EC2"/>
    <w:pPr>
      <w:spacing w:after="120"/>
    </w:pPr>
    <w:rPr>
      <w:rFonts w:ascii="Calibri" w:eastAsia="Calibri" w:hAnsi="Calibri" w:cs="Times New Roman"/>
      <w:lang w:eastAsia="en-US"/>
    </w:rPr>
  </w:style>
  <w:style w:type="character" w:customStyle="1" w:styleId="a8">
    <w:name w:val="Основной текст Знак"/>
    <w:basedOn w:val="a0"/>
    <w:link w:val="a7"/>
    <w:semiHidden/>
    <w:rsid w:val="00150EC2"/>
    <w:rPr>
      <w:rFonts w:ascii="Calibri" w:eastAsia="Calibri" w:hAnsi="Calibri" w:cs="Times New Roman"/>
      <w:lang w:eastAsia="en-US"/>
    </w:rPr>
  </w:style>
  <w:style w:type="paragraph" w:styleId="a9">
    <w:name w:val="Normal (Web)"/>
    <w:aliases w:val="Обычный (Web),Обычный (веб) Знак1,Обычный (веб) Знак Знак"/>
    <w:basedOn w:val="a"/>
    <w:link w:val="aa"/>
    <w:uiPriority w:val="99"/>
    <w:unhideWhenUsed/>
    <w:qFormat/>
    <w:rsid w:val="00D441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Web) Знак,Обычный (веб) Знак1 Знак,Обычный (веб) Знак Знак Знак"/>
    <w:link w:val="a9"/>
    <w:uiPriority w:val="99"/>
    <w:locked/>
    <w:rsid w:val="00D441AD"/>
    <w:rPr>
      <w:rFonts w:ascii="Times New Roman" w:eastAsia="Times New Roman" w:hAnsi="Times New Roman" w:cs="Times New Roman"/>
      <w:sz w:val="24"/>
      <w:szCs w:val="24"/>
    </w:rPr>
  </w:style>
  <w:style w:type="paragraph" w:styleId="ab">
    <w:name w:val="List Paragraph"/>
    <w:aliases w:val="без абзаца,List Paragraph,маркированный"/>
    <w:basedOn w:val="a"/>
    <w:link w:val="ac"/>
    <w:uiPriority w:val="34"/>
    <w:qFormat/>
    <w:rsid w:val="00D441AD"/>
    <w:pPr>
      <w:spacing w:after="0" w:line="240" w:lineRule="auto"/>
      <w:ind w:left="720"/>
      <w:contextualSpacing/>
    </w:pPr>
    <w:rPr>
      <w:rFonts w:ascii="Times New Roman" w:eastAsia="Times New Roman" w:hAnsi="Times New Roman" w:cs="Times New Roman"/>
      <w:sz w:val="24"/>
      <w:szCs w:val="24"/>
    </w:rPr>
  </w:style>
  <w:style w:type="character" w:customStyle="1" w:styleId="ac">
    <w:name w:val="Абзац списка Знак"/>
    <w:aliases w:val="без абзаца Знак,List Paragraph Знак,маркированный Знак"/>
    <w:link w:val="ab"/>
    <w:uiPriority w:val="34"/>
    <w:locked/>
    <w:rsid w:val="00D441AD"/>
    <w:rPr>
      <w:rFonts w:ascii="Times New Roman" w:eastAsia="Times New Roman" w:hAnsi="Times New Roman" w:cs="Times New Roman"/>
      <w:sz w:val="24"/>
      <w:szCs w:val="24"/>
    </w:rPr>
  </w:style>
  <w:style w:type="table" w:styleId="ad">
    <w:name w:val="Table Grid"/>
    <w:basedOn w:val="a1"/>
    <w:uiPriority w:val="59"/>
    <w:rsid w:val="00EC68C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22"/>
    <w:qFormat/>
    <w:rsid w:val="00EC68C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2021-01-10T19:57:00Z</dcterms:created>
  <dcterms:modified xsi:type="dcterms:W3CDTF">2021-01-10T20:13:00Z</dcterms:modified>
</cp:coreProperties>
</file>